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5" w:type="dxa"/>
        <w:tblLook w:val="0000" w:firstRow="0" w:lastRow="0" w:firstColumn="0" w:lastColumn="0" w:noHBand="0" w:noVBand="0"/>
      </w:tblPr>
      <w:tblGrid>
        <w:gridCol w:w="3379"/>
        <w:gridCol w:w="6026"/>
      </w:tblGrid>
      <w:tr w:rsidR="00767226" w:rsidRPr="00C1236C" w14:paraId="090B5BAB" w14:textId="77777777" w:rsidTr="00767226">
        <w:tc>
          <w:tcPr>
            <w:tcW w:w="3379" w:type="dxa"/>
          </w:tcPr>
          <w:p w14:paraId="5B0BCA7A" w14:textId="77777777" w:rsidR="00767226" w:rsidRPr="00C1236C" w:rsidRDefault="00767226" w:rsidP="00767226">
            <w:pPr>
              <w:spacing w:before="0" w:after="0" w:line="240" w:lineRule="auto"/>
              <w:jc w:val="center"/>
              <w:rPr>
                <w:b/>
                <w:color w:val="000000" w:themeColor="text1"/>
              </w:rPr>
            </w:pPr>
            <w:r w:rsidRPr="00C1236C">
              <w:rPr>
                <w:b/>
                <w:color w:val="000000" w:themeColor="text1"/>
              </w:rPr>
              <w:t>ỦY BAN NHÂN DÂN</w:t>
            </w:r>
          </w:p>
          <w:p w14:paraId="42E732C8" w14:textId="77777777" w:rsidR="00767226" w:rsidRPr="00C1236C" w:rsidRDefault="00767226" w:rsidP="00767226">
            <w:pPr>
              <w:spacing w:before="0" w:after="0" w:line="240" w:lineRule="auto"/>
              <w:jc w:val="center"/>
              <w:rPr>
                <w:b/>
                <w:color w:val="000000" w:themeColor="text1"/>
              </w:rPr>
            </w:pPr>
            <w:r w:rsidRPr="00C1236C">
              <w:rPr>
                <w:b/>
                <w:color w:val="000000" w:themeColor="text1"/>
              </w:rPr>
              <w:t>THÀNH PHỐ HÀ NỘI</w:t>
            </w:r>
          </w:p>
          <w:p w14:paraId="7C8DD8C9" w14:textId="0BED4FC4" w:rsidR="00767226" w:rsidRPr="00C1236C" w:rsidRDefault="00CF1D3F" w:rsidP="00767226">
            <w:pPr>
              <w:spacing w:before="0" w:after="0" w:line="240" w:lineRule="auto"/>
              <w:jc w:val="center"/>
              <w:rPr>
                <w:b/>
                <w:color w:val="000000" w:themeColor="text1"/>
              </w:rPr>
            </w:pPr>
            <w:r w:rsidRPr="00C1236C">
              <w:rPr>
                <w:b/>
                <w:noProof/>
                <w:color w:val="000000" w:themeColor="text1"/>
              </w:rPr>
              <mc:AlternateContent>
                <mc:Choice Requires="wps">
                  <w:drawing>
                    <wp:anchor distT="0" distB="0" distL="114300" distR="114300" simplePos="0" relativeHeight="251662336" behindDoc="0" locked="0" layoutInCell="1" allowOverlap="1" wp14:anchorId="2212B92C" wp14:editId="74AC2AA7">
                      <wp:simplePos x="0" y="0"/>
                      <wp:positionH relativeFrom="column">
                        <wp:posOffset>533400</wp:posOffset>
                      </wp:positionH>
                      <wp:positionV relativeFrom="paragraph">
                        <wp:posOffset>61595</wp:posOffset>
                      </wp:positionV>
                      <wp:extent cx="971550" cy="0"/>
                      <wp:effectExtent l="8255" t="9525" r="10795" b="9525"/>
                      <wp:wrapNone/>
                      <wp:docPr id="12699049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6D771B" id="_x0000_t32" coordsize="21600,21600" o:spt="32" o:oned="t" path="m,l21600,21600e" filled="f">
                      <v:path arrowok="t" fillok="f" o:connecttype="none"/>
                      <o:lock v:ext="edit" shapetype="t"/>
                    </v:shapetype>
                    <v:shape id="AutoShape 5" o:spid="_x0000_s1026" type="#_x0000_t32" style="position:absolute;margin-left:42pt;margin-top:4.85pt;width:7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"/>
                  </w:pict>
                </mc:Fallback>
              </mc:AlternateContent>
            </w:r>
          </w:p>
        </w:tc>
        <w:tc>
          <w:tcPr>
            <w:tcW w:w="6026" w:type="dxa"/>
          </w:tcPr>
          <w:p w14:paraId="01BEEF97" w14:textId="77777777" w:rsidR="00767226" w:rsidRPr="00C1236C" w:rsidRDefault="00767226" w:rsidP="00767226">
            <w:pPr>
              <w:spacing w:before="0" w:after="0" w:line="240" w:lineRule="auto"/>
              <w:jc w:val="center"/>
              <w:rPr>
                <w:b/>
                <w:color w:val="000000" w:themeColor="text1"/>
                <w:sz w:val="26"/>
                <w:szCs w:val="26"/>
              </w:rPr>
            </w:pPr>
            <w:r w:rsidRPr="00C1236C">
              <w:rPr>
                <w:b/>
                <w:color w:val="000000" w:themeColor="text1"/>
                <w:sz w:val="26"/>
                <w:szCs w:val="26"/>
              </w:rPr>
              <w:t>CỘNG HOÀ XÃ HỘI CHỦ NGHĨA VIỆT NAM</w:t>
            </w:r>
          </w:p>
          <w:p w14:paraId="61F30407" w14:textId="77777777" w:rsidR="00767226" w:rsidRPr="00C1236C" w:rsidRDefault="00767226" w:rsidP="00767226">
            <w:pPr>
              <w:spacing w:before="0" w:after="0" w:line="240" w:lineRule="auto"/>
              <w:jc w:val="center"/>
              <w:rPr>
                <w:b/>
                <w:color w:val="000000" w:themeColor="text1"/>
              </w:rPr>
            </w:pPr>
            <w:r w:rsidRPr="00C1236C">
              <w:rPr>
                <w:b/>
                <w:color w:val="000000" w:themeColor="text1"/>
              </w:rPr>
              <w:t>Độc lập - Tự do - Hạnh phúc</w:t>
            </w:r>
          </w:p>
          <w:p w14:paraId="106E1FCD" w14:textId="6154EA51" w:rsidR="00767226" w:rsidRPr="00C1236C" w:rsidRDefault="00CF1D3F" w:rsidP="00767226">
            <w:pPr>
              <w:spacing w:before="0" w:after="0" w:line="240" w:lineRule="auto"/>
              <w:jc w:val="center"/>
              <w:rPr>
                <w:b/>
                <w:color w:val="000000" w:themeColor="text1"/>
                <w:sz w:val="16"/>
                <w:szCs w:val="16"/>
              </w:rPr>
            </w:pPr>
            <w:r w:rsidRPr="00C1236C">
              <w:rPr>
                <w:b/>
                <w:noProof/>
                <w:color w:val="000000" w:themeColor="text1"/>
                <w:sz w:val="16"/>
                <w:szCs w:val="16"/>
              </w:rPr>
              <mc:AlternateContent>
                <mc:Choice Requires="wps">
                  <w:drawing>
                    <wp:anchor distT="0" distB="0" distL="114300" distR="114300" simplePos="0" relativeHeight="251663360" behindDoc="0" locked="0" layoutInCell="1" allowOverlap="1" wp14:anchorId="5A46CDEC" wp14:editId="061EA963">
                      <wp:simplePos x="0" y="0"/>
                      <wp:positionH relativeFrom="column">
                        <wp:posOffset>793115</wp:posOffset>
                      </wp:positionH>
                      <wp:positionV relativeFrom="paragraph">
                        <wp:posOffset>57150</wp:posOffset>
                      </wp:positionV>
                      <wp:extent cx="2076450" cy="0"/>
                      <wp:effectExtent l="13335" t="9525" r="5715" b="9525"/>
                      <wp:wrapNone/>
                      <wp:docPr id="125122904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CA58B" id="AutoShape 6" o:spid="_x0000_s1026" type="#_x0000_t32" style="position:absolute;margin-left:62.45pt;margin-top:4.5pt;width:16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"/>
                  </w:pict>
                </mc:Fallback>
              </mc:AlternateContent>
            </w:r>
          </w:p>
          <w:p w14:paraId="68C2823D" w14:textId="067CEEEA" w:rsidR="00767226" w:rsidRPr="00C1236C" w:rsidRDefault="00767226" w:rsidP="00767226">
            <w:pPr>
              <w:spacing w:before="0" w:after="0" w:line="240" w:lineRule="auto"/>
              <w:jc w:val="center"/>
              <w:rPr>
                <w:b/>
                <w:color w:val="000000" w:themeColor="text1"/>
                <w:sz w:val="26"/>
                <w:szCs w:val="26"/>
              </w:rPr>
            </w:pPr>
            <w:r w:rsidRPr="00C1236C">
              <w:rPr>
                <w:i/>
                <w:color w:val="000000" w:themeColor="text1"/>
                <w:sz w:val="26"/>
                <w:szCs w:val="26"/>
              </w:rPr>
              <w:t xml:space="preserve">         </w:t>
            </w:r>
            <w:r w:rsidRPr="00C1236C">
              <w:rPr>
                <w:i/>
                <w:color w:val="000000" w:themeColor="text1"/>
              </w:rPr>
              <w:t>Hà Nội, ngày       tháng 5 năm 2026</w:t>
            </w:r>
          </w:p>
        </w:tc>
      </w:tr>
    </w:tbl>
    <w:p w14:paraId="36095732" w14:textId="4F17B258" w:rsidR="004D7199" w:rsidRPr="00C1236C" w:rsidRDefault="004D7199" w:rsidP="004D7199">
      <w:pPr>
        <w:widowControl w:val="0"/>
        <w:spacing w:before="0" w:after="0"/>
        <w:ind w:left="6"/>
        <w:jc w:val="center"/>
        <w:rPr>
          <w:b/>
          <w:color w:val="000000" w:themeColor="text1"/>
          <w:sz w:val="16"/>
          <w:szCs w:val="16"/>
        </w:rPr>
      </w:pPr>
    </w:p>
    <w:p w14:paraId="4A5F8223" w14:textId="653DA5A5" w:rsidR="00B40674" w:rsidRPr="00654873" w:rsidRDefault="00B40674" w:rsidP="00B40674">
      <w:pPr>
        <w:widowControl w:val="0"/>
        <w:spacing w:before="0"/>
        <w:ind w:left="6"/>
        <w:rPr>
          <w:b/>
          <w:color w:val="000000" w:themeColor="text1"/>
          <w:sz w:val="26"/>
          <w:szCs w:val="26"/>
        </w:rPr>
      </w:pPr>
      <w:r w:rsidRPr="00654873">
        <w:rPr>
          <w:b/>
          <w:color w:val="000000" w:themeColor="text1"/>
          <w:sz w:val="26"/>
          <w:szCs w:val="26"/>
        </w:rPr>
        <w:t xml:space="preserve">    DỰ THẢO:</w:t>
      </w:r>
    </w:p>
    <w:p w14:paraId="7311E5BF" w14:textId="49407F46" w:rsidR="00767226" w:rsidRPr="00C1236C" w:rsidRDefault="00767226" w:rsidP="004D7199">
      <w:pPr>
        <w:widowControl w:val="0"/>
        <w:spacing w:before="0"/>
        <w:ind w:left="6"/>
        <w:jc w:val="center"/>
        <w:rPr>
          <w:b/>
          <w:color w:val="000000" w:themeColor="text1"/>
        </w:rPr>
      </w:pPr>
      <w:r w:rsidRPr="00C1236C">
        <w:rPr>
          <w:b/>
          <w:color w:val="000000" w:themeColor="text1"/>
        </w:rPr>
        <w:t>BÁO CÁO</w:t>
      </w:r>
    </w:p>
    <w:p w14:paraId="41B9001C" w14:textId="2EF7B4AE" w:rsidR="00491B5C" w:rsidRPr="00654873" w:rsidRDefault="00767226" w:rsidP="00767226">
      <w:pPr>
        <w:pStyle w:val="ThngthngWeb"/>
        <w:shd w:val="clear" w:color="auto" w:fill="FFFFFF"/>
        <w:spacing w:before="0" w:beforeAutospacing="0" w:after="0" w:afterAutospacing="0"/>
        <w:jc w:val="center"/>
        <w:rPr>
          <w:rFonts w:ascii="Times New Roman Bold" w:hAnsi="Times New Roman Bold"/>
          <w:b/>
          <w:color w:val="000000" w:themeColor="text1"/>
          <w:sz w:val="28"/>
          <w:szCs w:val="28"/>
        </w:rPr>
      </w:pPr>
      <w:r w:rsidRPr="00C1236C">
        <w:rPr>
          <w:rFonts w:ascii="Times New Roman Bold" w:hAnsi="Times New Roman Bold"/>
          <w:b/>
          <w:color w:val="000000" w:themeColor="text1"/>
          <w:sz w:val="28"/>
          <w:szCs w:val="28"/>
        </w:rPr>
        <w:t xml:space="preserve">Đánh giá tác động đối với dự thảo </w:t>
      </w:r>
      <w:r w:rsidR="00CF1D3F" w:rsidRPr="00C1236C">
        <w:rPr>
          <w:rFonts w:ascii="Times New Roman Bold" w:hAnsi="Times New Roman Bold"/>
          <w:b/>
          <w:color w:val="000000" w:themeColor="text1"/>
          <w:sz w:val="28"/>
          <w:szCs w:val="28"/>
        </w:rPr>
        <w:t xml:space="preserve">Nghị quyết </w:t>
      </w:r>
      <w:bookmarkStart w:id="0" w:name="_Hlk230109425"/>
      <w:r w:rsidR="00491B5C" w:rsidRPr="00654873">
        <w:rPr>
          <w:rFonts w:ascii="Times New Roman Bold" w:hAnsi="Times New Roman Bold"/>
          <w:b/>
          <w:color w:val="000000" w:themeColor="text1"/>
          <w:sz w:val="28"/>
          <w:szCs w:val="28"/>
        </w:rPr>
        <w:t>quy định cơ chế, chính sách tuyển dụng, sử dụng, quản lý công chức, viên chức, người lao động trong tổ chức hành chính, đơn vị sự nghiệp c</w:t>
      </w:r>
      <w:r w:rsidR="009067F9" w:rsidRPr="00654873">
        <w:rPr>
          <w:rFonts w:ascii="Times New Roman Bold" w:hAnsi="Times New Roman Bold"/>
          <w:b/>
          <w:color w:val="000000" w:themeColor="text1"/>
          <w:sz w:val="28"/>
          <w:szCs w:val="28"/>
        </w:rPr>
        <w:t>ô</w:t>
      </w:r>
      <w:r w:rsidR="00491B5C" w:rsidRPr="00654873">
        <w:rPr>
          <w:rFonts w:ascii="Times New Roman Bold" w:hAnsi="Times New Roman Bold"/>
          <w:b/>
          <w:color w:val="000000" w:themeColor="text1"/>
          <w:sz w:val="28"/>
          <w:szCs w:val="28"/>
        </w:rPr>
        <w:t>ng lập, doanh nghiệp có vốn nhà nước thuộc thẩm quyền quản lý của Uỷ ban nhân dân thành phố Hà Nội.</w:t>
      </w:r>
    </w:p>
    <w:bookmarkEnd w:id="0"/>
    <w:p w14:paraId="2F986193" w14:textId="5CCD7139" w:rsidR="00767226" w:rsidRPr="00C1236C" w:rsidRDefault="00CF1D3F" w:rsidP="00767226">
      <w:pPr>
        <w:spacing w:line="252" w:lineRule="auto"/>
        <w:jc w:val="center"/>
        <w:rPr>
          <w:b/>
          <w:color w:val="000000" w:themeColor="text1"/>
          <w:sz w:val="16"/>
          <w:szCs w:val="16"/>
        </w:rPr>
      </w:pPr>
      <w:r w:rsidRPr="00C1236C">
        <w:rPr>
          <w:b/>
          <w:noProof/>
          <w:color w:val="000000" w:themeColor="text1"/>
        </w:rPr>
        <mc:AlternateContent>
          <mc:Choice Requires="wps">
            <w:drawing>
              <wp:anchor distT="4294967295" distB="4294967295" distL="114300" distR="114300" simplePos="0" relativeHeight="251661312" behindDoc="0" locked="0" layoutInCell="1" allowOverlap="1" wp14:anchorId="0C1AD5EF" wp14:editId="4C4298A4">
                <wp:simplePos x="0" y="0"/>
                <wp:positionH relativeFrom="margin">
                  <wp:align>center</wp:align>
                </wp:positionH>
                <wp:positionV relativeFrom="paragraph">
                  <wp:posOffset>127000</wp:posOffset>
                </wp:positionV>
                <wp:extent cx="1981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ED1E1" id="Line 2"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0pt" to="15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">
                <w10:wrap anchorx="margin"/>
              </v:line>
            </w:pict>
          </mc:Fallback>
        </mc:AlternateContent>
      </w:r>
    </w:p>
    <w:p w14:paraId="03E41674" w14:textId="77777777" w:rsidR="00767226" w:rsidRPr="00C1236C" w:rsidRDefault="00767226" w:rsidP="004D7199">
      <w:pPr>
        <w:spacing w:before="0" w:after="0"/>
        <w:rPr>
          <w:b/>
          <w:color w:val="000000" w:themeColor="text1"/>
          <w:sz w:val="16"/>
          <w:szCs w:val="16"/>
        </w:rPr>
      </w:pPr>
    </w:p>
    <w:p w14:paraId="61C33E40" w14:textId="1C411E28" w:rsidR="001777CB" w:rsidRPr="00C1236C" w:rsidRDefault="000D3831" w:rsidP="004D7199">
      <w:pPr>
        <w:spacing w:before="80" w:line="259" w:lineRule="auto"/>
        <w:ind w:firstLine="567"/>
        <w:jc w:val="both"/>
        <w:rPr>
          <w:rFonts w:asciiTheme="majorHAnsi" w:hAnsiTheme="majorHAnsi" w:cstheme="majorHAnsi"/>
          <w:b/>
          <w:bCs/>
          <w:color w:val="000000" w:themeColor="text1"/>
          <w:kern w:val="0"/>
          <w:szCs w:val="28"/>
          <w:lang w:eastAsia="vi-VN"/>
        </w:rPr>
      </w:pPr>
      <w:r w:rsidRPr="00C1236C">
        <w:rPr>
          <w:rFonts w:asciiTheme="majorHAnsi" w:hAnsiTheme="majorHAnsi" w:cstheme="majorHAnsi"/>
          <w:b/>
          <w:bCs/>
          <w:color w:val="000000" w:themeColor="text1"/>
          <w:kern w:val="0"/>
          <w:szCs w:val="28"/>
          <w:lang w:eastAsia="vi-VN"/>
        </w:rPr>
        <w:t>A</w:t>
      </w:r>
      <w:r w:rsidR="001777CB" w:rsidRPr="00C1236C">
        <w:rPr>
          <w:rFonts w:asciiTheme="majorHAnsi" w:hAnsiTheme="majorHAnsi" w:cstheme="majorHAnsi"/>
          <w:b/>
          <w:bCs/>
          <w:color w:val="000000" w:themeColor="text1"/>
          <w:kern w:val="0"/>
          <w:szCs w:val="28"/>
          <w:lang w:eastAsia="vi-VN"/>
        </w:rPr>
        <w:t>. XÁC ĐỊNH VẤN ĐỀ</w:t>
      </w:r>
    </w:p>
    <w:p w14:paraId="1A38081A" w14:textId="64061728" w:rsidR="001777CB" w:rsidRPr="00C1236C" w:rsidRDefault="000D3831" w:rsidP="004D7199">
      <w:pPr>
        <w:spacing w:before="80" w:line="259" w:lineRule="auto"/>
        <w:ind w:firstLine="567"/>
        <w:jc w:val="both"/>
        <w:rPr>
          <w:rFonts w:asciiTheme="majorHAnsi" w:hAnsiTheme="majorHAnsi" w:cstheme="majorHAnsi"/>
          <w:b/>
          <w:bCs/>
          <w:color w:val="000000" w:themeColor="text1"/>
          <w:kern w:val="0"/>
          <w:szCs w:val="28"/>
          <w:lang w:eastAsia="vi-VN"/>
        </w:rPr>
      </w:pPr>
      <w:r w:rsidRPr="00C1236C">
        <w:rPr>
          <w:rFonts w:asciiTheme="majorHAnsi" w:hAnsiTheme="majorHAnsi" w:cstheme="majorHAnsi"/>
          <w:b/>
          <w:bCs/>
          <w:color w:val="000000" w:themeColor="text1"/>
          <w:kern w:val="0"/>
          <w:szCs w:val="28"/>
          <w:lang w:eastAsia="vi-VN"/>
        </w:rPr>
        <w:t>I</w:t>
      </w:r>
      <w:r w:rsidR="001777CB" w:rsidRPr="00C1236C">
        <w:rPr>
          <w:rFonts w:asciiTheme="majorHAnsi" w:hAnsiTheme="majorHAnsi" w:cstheme="majorHAnsi"/>
          <w:b/>
          <w:bCs/>
          <w:color w:val="000000" w:themeColor="text1"/>
          <w:kern w:val="0"/>
          <w:szCs w:val="28"/>
          <w:lang w:eastAsia="vi-VN"/>
        </w:rPr>
        <w:t>. Bối cảnh xây dựng chính sách</w:t>
      </w:r>
    </w:p>
    <w:p w14:paraId="7D8ABCF7" w14:textId="337377C4" w:rsidR="00A72927" w:rsidRPr="00654873" w:rsidRDefault="00A72927" w:rsidP="00A72927">
      <w:pPr>
        <w:widowControl w:val="0"/>
        <w:shd w:val="clear" w:color="auto" w:fill="FFFFFF"/>
        <w:spacing w:before="100" w:after="60" w:line="252" w:lineRule="auto"/>
        <w:ind w:firstLine="567"/>
        <w:rPr>
          <w:rFonts w:cs="Times New Roman"/>
          <w:i/>
          <w:iCs/>
          <w:color w:val="000000" w:themeColor="text1"/>
          <w:szCs w:val="28"/>
        </w:rPr>
      </w:pPr>
      <w:r w:rsidRPr="00654873">
        <w:rPr>
          <w:rFonts w:cs="Times New Roman"/>
          <w:i/>
          <w:iCs/>
          <w:color w:val="000000" w:themeColor="text1"/>
          <w:szCs w:val="28"/>
        </w:rPr>
        <w:t>* Về phân cấp tuyển dụng công chức, viên chức</w:t>
      </w:r>
    </w:p>
    <w:p w14:paraId="5BC7C447" w14:textId="642F16CE" w:rsidR="00A72927" w:rsidRPr="00C1236C" w:rsidRDefault="00A72927" w:rsidP="00A72927">
      <w:pPr>
        <w:widowControl w:val="0"/>
        <w:shd w:val="clear" w:color="auto" w:fill="FFFFFF"/>
        <w:spacing w:before="100" w:after="60" w:line="252" w:lineRule="auto"/>
        <w:ind w:firstLine="567"/>
        <w:rPr>
          <w:rFonts w:cs="Times New Roman"/>
          <w:color w:val="000000" w:themeColor="text1"/>
          <w:szCs w:val="28"/>
        </w:rPr>
      </w:pPr>
      <w:r w:rsidRPr="00C1236C">
        <w:rPr>
          <w:rFonts w:cs="Times New Roman"/>
          <w:color w:val="000000" w:themeColor="text1"/>
          <w:szCs w:val="28"/>
        </w:rPr>
        <w:t>Nghị quyết số 02-NQ/TW ngày 17/3/2026 của Bộ Chính trị về xây dựng và phát triển Thủ đô Hà Nội trong kỷ nguyên mới đã xác định các định hướng quan trọng về quản lý nhân lực, theo đó Nghị quyết đã quy định: Xác lập thể chế đặc thù, vượt trội; phân cấp, phân quyền triệt để, toàn diện gắn với cơ chế kiểm soát và trách nhiệm giải trình, bảo đảm Thủ đô có đủ thẩm quyền, công cụ và nguồn lực để chủ động quyết định, tổ chức thực hiện và chịu trách nhiệm toàn diện đối với các vấn đề phát triển của Thủ đô, nhằm đạt được các mục tiêu, chỉ tiêu Nghị quyết số 02-NQ/TW đề ra.</w:t>
      </w:r>
    </w:p>
    <w:p w14:paraId="19C1BEAC" w14:textId="77777777" w:rsidR="00A72927" w:rsidRPr="00654873" w:rsidRDefault="00A72927" w:rsidP="00A72927">
      <w:pPr>
        <w:pStyle w:val="VnbanCcchu"/>
        <w:spacing w:before="120"/>
        <w:ind w:firstLine="562"/>
        <w:jc w:val="both"/>
        <w:rPr>
          <w:rFonts w:eastAsia="Times New Roman"/>
          <w:color w:val="000000" w:themeColor="text1"/>
          <w:sz w:val="28"/>
          <w:szCs w:val="28"/>
          <w:lang w:val="vi-VN"/>
        </w:rPr>
      </w:pPr>
      <w:r w:rsidRPr="00654873">
        <w:rPr>
          <w:rFonts w:eastAsia="Times New Roman"/>
          <w:color w:val="000000" w:themeColor="text1"/>
          <w:sz w:val="28"/>
          <w:szCs w:val="28"/>
          <w:lang w:val="vi-VN"/>
        </w:rPr>
        <w:t xml:space="preserve">Điểm i khoản 1 Điều 7 Luật Thủ đô năm 2026 quy định: </w:t>
      </w:r>
      <w:r w:rsidRPr="00654873">
        <w:rPr>
          <w:rFonts w:eastAsia="Times New Roman"/>
          <w:i/>
          <w:iCs/>
          <w:color w:val="000000" w:themeColor="text1"/>
          <w:sz w:val="28"/>
          <w:szCs w:val="28"/>
          <w:lang w:val="vi-VN"/>
        </w:rPr>
        <w:t>“Quy định chế độ quản lý, sử dụng công chức, viên chức theo nguyên tắc người đứng đầu cơ quan, đơn vị trực tiếp sử dụng công chức, viên chức thực hiện tuyển dụng, đánh giá”</w:t>
      </w:r>
    </w:p>
    <w:p w14:paraId="38BC8F05" w14:textId="77777777" w:rsidR="00A72927" w:rsidRPr="00C1236C" w:rsidRDefault="00A72927" w:rsidP="00A72927">
      <w:pPr>
        <w:spacing w:before="120"/>
        <w:ind w:firstLine="567"/>
        <w:jc w:val="both"/>
        <w:rPr>
          <w:rStyle w:val="Manh"/>
          <w:rFonts w:cs="Times New Roman"/>
          <w:b w:val="0"/>
          <w:bCs w:val="0"/>
          <w:color w:val="000000" w:themeColor="text1"/>
          <w:szCs w:val="28"/>
          <w:bdr w:val="none" w:sz="0" w:space="0" w:color="auto" w:frame="1"/>
          <w:shd w:val="clear" w:color="auto" w:fill="FBFAF9"/>
        </w:rPr>
      </w:pPr>
      <w:r w:rsidRPr="00C1236C">
        <w:rPr>
          <w:rFonts w:cs="Times New Roman"/>
          <w:color w:val="000000" w:themeColor="text1"/>
          <w:szCs w:val="28"/>
        </w:rPr>
        <w:t xml:space="preserve">Như vậy, Luật Thủ đô đã tạo cơ chế đặc thù cho phép HĐND Thành phố quy định phân cấp tuyển dụng công chức, viên chức phù hợp với thực tiễn ở cơ sở; đặc biệt </w:t>
      </w:r>
      <w:r w:rsidRPr="00C1236C">
        <w:rPr>
          <w:rStyle w:val="Manh"/>
          <w:rFonts w:cs="Times New Roman"/>
          <w:b w:val="0"/>
          <w:bCs w:val="0"/>
          <w:color w:val="000000" w:themeColor="text1"/>
          <w:szCs w:val="28"/>
          <w:bdr w:val="none" w:sz="0" w:space="0" w:color="auto" w:frame="1"/>
          <w:shd w:val="clear" w:color="auto" w:fill="FBFAF9"/>
        </w:rPr>
        <w:t>tăng cường sự chủ động cho người đứng đầu cơ quan, tổ chức, đơn vị kịp thời tuyển dụng công chức, viên chức còn thiếu, đảm bảo có đủ công chức, viên chức triển khai, đáp ứng yêu cầu nhiệm vụ chuyên môn được giao;</w:t>
      </w:r>
      <w:r w:rsidRPr="00C1236C">
        <w:rPr>
          <w:rStyle w:val="Manh"/>
          <w:rFonts w:cs="Times New Roman"/>
          <w:color w:val="000000" w:themeColor="text1"/>
          <w:szCs w:val="28"/>
          <w:bdr w:val="none" w:sz="0" w:space="0" w:color="auto" w:frame="1"/>
          <w:shd w:val="clear" w:color="auto" w:fill="FBFAF9"/>
        </w:rPr>
        <w:t xml:space="preserve"> </w:t>
      </w:r>
      <w:r w:rsidRPr="00C1236C">
        <w:rPr>
          <w:rFonts w:cs="Times New Roman"/>
          <w:color w:val="000000" w:themeColor="text1"/>
          <w:spacing w:val="4"/>
          <w:szCs w:val="28"/>
        </w:rPr>
        <w:t>giải quyết kịp thời các nhiệm vụ cấp bách sau sắp xếp tổ chức bộ máy cơ quan chuyên môn cấp tỉnh và tổ chức chính quan địa phương 02 cấp</w:t>
      </w:r>
      <w:r w:rsidRPr="00C1236C">
        <w:rPr>
          <w:rStyle w:val="Manh"/>
          <w:rFonts w:cs="Times New Roman"/>
          <w:color w:val="000000" w:themeColor="text1"/>
          <w:szCs w:val="28"/>
          <w:bdr w:val="none" w:sz="0" w:space="0" w:color="auto" w:frame="1"/>
          <w:shd w:val="clear" w:color="auto" w:fill="FBFAF9"/>
        </w:rPr>
        <w:t xml:space="preserve"> </w:t>
      </w:r>
      <w:r w:rsidRPr="00C1236C">
        <w:rPr>
          <w:rStyle w:val="Manh"/>
          <w:rFonts w:cs="Times New Roman"/>
          <w:b w:val="0"/>
          <w:bCs w:val="0"/>
          <w:color w:val="000000" w:themeColor="text1"/>
          <w:szCs w:val="28"/>
          <w:bdr w:val="none" w:sz="0" w:space="0" w:color="auto" w:frame="1"/>
          <w:shd w:val="clear" w:color="auto" w:fill="FBFAF9"/>
        </w:rPr>
        <w:t>mà không phải chờ đến kỳ tuyển dụng công chức chung của thành phố hoặc kỳ tuyển dụng viên chức chung của sở, UBND xã, phường.</w:t>
      </w:r>
    </w:p>
    <w:p w14:paraId="34C7980C" w14:textId="77777777" w:rsidR="00A72927" w:rsidRPr="00C1236C" w:rsidRDefault="00A72927" w:rsidP="00A72927">
      <w:pPr>
        <w:widowControl w:val="0"/>
        <w:shd w:val="clear" w:color="auto" w:fill="FFFFFF"/>
        <w:spacing w:before="100" w:after="60" w:line="252" w:lineRule="auto"/>
        <w:ind w:firstLine="567"/>
        <w:jc w:val="both"/>
        <w:rPr>
          <w:rFonts w:cs="Times New Roman"/>
          <w:color w:val="000000" w:themeColor="text1"/>
          <w:spacing w:val="4"/>
          <w:szCs w:val="28"/>
        </w:rPr>
      </w:pPr>
      <w:r w:rsidRPr="00C1236C">
        <w:rPr>
          <w:rFonts w:cs="Times New Roman"/>
          <w:color w:val="000000" w:themeColor="text1"/>
          <w:spacing w:val="4"/>
          <w:szCs w:val="28"/>
        </w:rPr>
        <w:t>Việc phân cấp tuyển dụng công chức, viên chức cho người đứng đầu cơ quan, đơn vị nhằm tuyển dụng công chức, viên chức sát với thực tế nhu cầu vị trí việc làm, chuyên môn nghiệp vụ của cơ quan, đơn vị; đồng thời giúp xác định rõ trách nhiệm của người đứng đầu cơ quan, đơn vị sử dụng công chức, viên chức đối với việc phát triển đội ngũ và kết quả hoàn thành nhiệm vụ của cơ quan, đơn vị mình, loại bỏ tâm lý bị động, lệ thuộc vào cấp trên.</w:t>
      </w:r>
    </w:p>
    <w:p w14:paraId="6820C70B" w14:textId="020B7FA2" w:rsidR="00A72927" w:rsidRPr="00C1236C" w:rsidRDefault="00A72927" w:rsidP="00A72927">
      <w:pPr>
        <w:pStyle w:val="VnbanCcchu"/>
        <w:ind w:firstLine="567"/>
        <w:jc w:val="both"/>
        <w:rPr>
          <w:rFonts w:eastAsia="Times New Roman"/>
          <w:color w:val="000000" w:themeColor="text1"/>
          <w:sz w:val="28"/>
          <w:szCs w:val="28"/>
          <w:lang w:val="vi-VN"/>
        </w:rPr>
      </w:pPr>
      <w:r w:rsidRPr="00654873">
        <w:rPr>
          <w:rFonts w:eastAsia="Times New Roman"/>
          <w:color w:val="000000" w:themeColor="text1"/>
          <w:sz w:val="28"/>
          <w:szCs w:val="28"/>
          <w:lang w:val="vi-VN"/>
        </w:rPr>
        <w:lastRenderedPageBreak/>
        <w:t>Trong</w:t>
      </w:r>
      <w:r w:rsidRPr="00C1236C">
        <w:rPr>
          <w:rFonts w:eastAsia="Times New Roman"/>
          <w:color w:val="000000" w:themeColor="text1"/>
          <w:sz w:val="28"/>
          <w:szCs w:val="28"/>
          <w:lang w:val="vi-VN"/>
        </w:rPr>
        <w:t xml:space="preserve"> khi đó hiện nay</w:t>
      </w:r>
      <w:r w:rsidRPr="00654873">
        <w:rPr>
          <w:rFonts w:eastAsia="Times New Roman"/>
          <w:color w:val="000000" w:themeColor="text1"/>
          <w:sz w:val="28"/>
          <w:szCs w:val="28"/>
          <w:lang w:val="vi-VN"/>
        </w:rPr>
        <w:t>, UBND</w:t>
      </w:r>
      <w:r w:rsidRPr="00C1236C">
        <w:rPr>
          <w:rFonts w:eastAsia="Times New Roman"/>
          <w:color w:val="000000" w:themeColor="text1"/>
          <w:sz w:val="28"/>
          <w:szCs w:val="28"/>
          <w:lang w:val="vi-VN"/>
        </w:rPr>
        <w:t xml:space="preserve"> thành phố Hà Nội đang phân cấp cho </w:t>
      </w:r>
      <w:r w:rsidR="00367C6A" w:rsidRPr="00654873">
        <w:rPr>
          <w:rFonts w:eastAsia="Times New Roman"/>
          <w:color w:val="000000" w:themeColor="text1"/>
          <w:sz w:val="28"/>
          <w:szCs w:val="28"/>
          <w:lang w:val="vi-VN"/>
        </w:rPr>
        <w:t>S</w:t>
      </w:r>
      <w:r w:rsidRPr="00C1236C">
        <w:rPr>
          <w:rFonts w:eastAsia="Times New Roman"/>
          <w:color w:val="000000" w:themeColor="text1"/>
          <w:sz w:val="28"/>
          <w:szCs w:val="28"/>
          <w:lang w:val="vi-VN"/>
        </w:rPr>
        <w:t>ở Nội vụ tổ chức tuyển dụng chung công chức trong toàn Thành phố</w:t>
      </w:r>
      <w:r w:rsidRPr="00C1236C">
        <w:rPr>
          <w:rStyle w:val="ThamchiuCcchu"/>
          <w:rFonts w:eastAsia="Times New Roman"/>
          <w:color w:val="000000" w:themeColor="text1"/>
          <w:sz w:val="28"/>
          <w:szCs w:val="28"/>
          <w:lang w:val="vi-VN"/>
        </w:rPr>
        <w:footnoteReference w:id="1"/>
      </w:r>
      <w:r w:rsidRPr="00C1236C">
        <w:rPr>
          <w:rFonts w:eastAsia="Times New Roman"/>
          <w:color w:val="000000" w:themeColor="text1"/>
          <w:sz w:val="28"/>
          <w:szCs w:val="28"/>
          <w:lang w:val="vi-VN"/>
        </w:rPr>
        <w:t>; đơn vị sự nghiệp bảo đảm chi thường xuyên và đầu tư; đơn vị sự nghiệp công lập tự bảo đảm chi thường xuyên được giao cho người đứng đầu đơn vị thẩm quyền tuyển dụng viên chức; (</w:t>
      </w:r>
      <w:proofErr w:type="spellStart"/>
      <w:r w:rsidRPr="00C1236C">
        <w:rPr>
          <w:rFonts w:eastAsia="Times New Roman"/>
          <w:color w:val="000000" w:themeColor="text1"/>
          <w:sz w:val="28"/>
          <w:szCs w:val="28"/>
          <w:lang w:val="vi-VN"/>
        </w:rPr>
        <w:t>ii</w:t>
      </w:r>
      <w:proofErr w:type="spellEnd"/>
      <w:r w:rsidRPr="00C1236C">
        <w:rPr>
          <w:rFonts w:eastAsia="Times New Roman"/>
          <w:color w:val="000000" w:themeColor="text1"/>
          <w:sz w:val="28"/>
          <w:szCs w:val="28"/>
          <w:lang w:val="vi-VN"/>
        </w:rPr>
        <w:t xml:space="preserve">) Đối với các đơn vị sự nghiệp tự bảo đảm một phần chi thường xuyên và đơn vị sự nghiệp do Nhà nước đảm bảo chi thường xuyên </w:t>
      </w:r>
      <w:r w:rsidRPr="00C1236C">
        <w:rPr>
          <w:bCs/>
          <w:noProof/>
          <w:color w:val="000000" w:themeColor="text1"/>
          <w:sz w:val="28"/>
          <w:szCs w:val="28"/>
          <w:lang w:val="vi-VN"/>
        </w:rPr>
        <w:t>do c</w:t>
      </w:r>
      <w:r w:rsidRPr="00C1236C">
        <w:rPr>
          <w:rFonts w:eastAsia="Times New Roman"/>
          <w:color w:val="000000" w:themeColor="text1"/>
          <w:sz w:val="28"/>
          <w:szCs w:val="28"/>
          <w:lang w:val="vi-VN"/>
        </w:rPr>
        <w:t>ác sở, UBND cấp xã tổ chức tuyển dụng viên chức</w:t>
      </w:r>
      <w:r w:rsidRPr="00C1236C">
        <w:rPr>
          <w:rStyle w:val="ThamchiuCcchu"/>
          <w:rFonts w:eastAsia="Times New Roman"/>
          <w:color w:val="000000" w:themeColor="text1"/>
          <w:sz w:val="28"/>
          <w:szCs w:val="28"/>
          <w:lang w:val="vi-VN"/>
        </w:rPr>
        <w:footnoteReference w:id="2"/>
      </w:r>
      <w:r w:rsidRPr="00C1236C">
        <w:rPr>
          <w:rFonts w:eastAsia="Times New Roman"/>
          <w:color w:val="000000" w:themeColor="text1"/>
          <w:sz w:val="28"/>
          <w:szCs w:val="28"/>
          <w:lang w:val="vi-VN"/>
        </w:rPr>
        <w:t>.</w:t>
      </w:r>
    </w:p>
    <w:p w14:paraId="4C80E429" w14:textId="77777777" w:rsidR="00A72927" w:rsidRPr="00C1236C" w:rsidRDefault="00A72927" w:rsidP="00A72927">
      <w:pPr>
        <w:pStyle w:val="Vnbnnidung0"/>
        <w:tabs>
          <w:tab w:val="left" w:pos="567"/>
        </w:tabs>
        <w:spacing w:before="120" w:after="0" w:line="340" w:lineRule="exact"/>
        <w:jc w:val="both"/>
        <w:rPr>
          <w:color w:val="000000" w:themeColor="text1"/>
        </w:rPr>
      </w:pPr>
      <w:r w:rsidRPr="00C1236C">
        <w:rPr>
          <w:color w:val="000000" w:themeColor="text1"/>
        </w:rPr>
        <w:t>Sau khi tổ chức sắp xếp bộ máy và tổ chức chính quyền 02 cấp theo Kết luận số 121-KL/TW, 167-KL/TW của Bộ Chính trị</w:t>
      </w:r>
      <w:r w:rsidRPr="00C1236C">
        <w:rPr>
          <w:rStyle w:val="ThamchiuCcchu"/>
          <w:color w:val="000000" w:themeColor="text1"/>
        </w:rPr>
        <w:footnoteReference w:id="3"/>
      </w:r>
      <w:r w:rsidRPr="00C1236C">
        <w:rPr>
          <w:color w:val="000000" w:themeColor="text1"/>
        </w:rPr>
        <w:t>, việc phân cấp cho người đứng đầu các sở, UBND cấp xã tổ chức tuyển dụng công chức là cần thiết, nhằm tăng cường tính chủ động cho người đứng đầu cơ quan trực tiếp sử dụng công chức đảm bảo có đủ nguồn lực để triển khai các nhiệm vụ chuyên môn.</w:t>
      </w:r>
    </w:p>
    <w:p w14:paraId="07BDD9B5" w14:textId="122E72FB" w:rsidR="00A72927" w:rsidRPr="00C1236C" w:rsidRDefault="00A72927" w:rsidP="00A72927">
      <w:pPr>
        <w:pStyle w:val="Vnbnnidung0"/>
        <w:tabs>
          <w:tab w:val="left" w:pos="567"/>
        </w:tabs>
        <w:spacing w:before="120" w:after="0" w:line="340" w:lineRule="exact"/>
        <w:ind w:firstLine="0"/>
        <w:jc w:val="both"/>
        <w:rPr>
          <w:color w:val="000000" w:themeColor="text1"/>
        </w:rPr>
      </w:pPr>
      <w:r w:rsidRPr="00C1236C">
        <w:rPr>
          <w:color w:val="000000" w:themeColor="text1"/>
        </w:rPr>
        <w:tab/>
        <w:t xml:space="preserve">Và tiếp tục phân cấp cho người đứng đầu </w:t>
      </w:r>
      <w:r w:rsidRPr="00C1236C">
        <w:rPr>
          <w:bCs/>
          <w:noProof/>
          <w:color w:val="000000" w:themeColor="text1"/>
        </w:rPr>
        <w:t>đơn vị s</w:t>
      </w:r>
      <w:r w:rsidRPr="00C1236C">
        <w:rPr>
          <w:color w:val="000000" w:themeColor="text1"/>
        </w:rPr>
        <w:t xml:space="preserve">ự nghiệp công lập tự chủ một phần chi thường xuyên và đơn vị sự nghiệp công lập do nhà nước bảo đảm chi thường xuyên </w:t>
      </w:r>
      <w:r w:rsidRPr="00C1236C">
        <w:rPr>
          <w:bCs/>
          <w:noProof/>
          <w:color w:val="000000" w:themeColor="text1"/>
        </w:rPr>
        <w:t xml:space="preserve">thực hiện tuyển dụng viên chức; để đồng bộ giao thẩm quyền tuyển dụng viên chức người đứng đầu đơn vị sự nghiệp công lập mà không phân biệt đơn vị tự chủ hay chưa tự chủ </w:t>
      </w:r>
      <w:r w:rsidRPr="00C1236C">
        <w:rPr>
          <w:color w:val="000000" w:themeColor="text1"/>
        </w:rPr>
        <w:t>(trừ tuyển dụng viên chức thuộc cơ sở giáo dục công lập).</w:t>
      </w:r>
    </w:p>
    <w:p w14:paraId="2A9143EF" w14:textId="29DABDAC" w:rsidR="003F41F8" w:rsidRPr="00C1236C" w:rsidRDefault="003F41F8" w:rsidP="003F41F8">
      <w:pPr>
        <w:pStyle w:val="oancuaDanhsach"/>
        <w:numPr>
          <w:ilvl w:val="0"/>
          <w:numId w:val="29"/>
        </w:numPr>
        <w:spacing w:before="100" w:line="257" w:lineRule="auto"/>
        <w:jc w:val="both"/>
        <w:rPr>
          <w:rFonts w:cs="Times New Roman"/>
          <w:color w:val="000000" w:themeColor="text1"/>
          <w:szCs w:val="28"/>
        </w:rPr>
      </w:pPr>
      <w:r w:rsidRPr="00C1236C">
        <w:rPr>
          <w:rFonts w:cs="Times New Roman"/>
          <w:i/>
          <w:iCs/>
          <w:color w:val="000000" w:themeColor="text1"/>
          <w:szCs w:val="28"/>
        </w:rPr>
        <w:t>Đối với việc đánh giá công chức, viên chức</w:t>
      </w:r>
    </w:p>
    <w:p w14:paraId="11EC02B5" w14:textId="3EDDAF8D" w:rsidR="003F41F8" w:rsidRPr="00C1236C" w:rsidRDefault="003F41F8" w:rsidP="003F41F8">
      <w:pPr>
        <w:spacing w:before="100" w:line="257" w:lineRule="auto"/>
        <w:ind w:firstLine="567"/>
        <w:jc w:val="both"/>
        <w:rPr>
          <w:rFonts w:asciiTheme="majorHAnsi" w:eastAsia="Times New Roman" w:hAnsiTheme="majorHAnsi" w:cstheme="majorHAnsi"/>
          <w:color w:val="000000" w:themeColor="text1"/>
          <w:szCs w:val="28"/>
        </w:rPr>
      </w:pPr>
      <w:r w:rsidRPr="00C1236C">
        <w:rPr>
          <w:rFonts w:cs="Times New Roman"/>
          <w:color w:val="000000" w:themeColor="text1"/>
          <w:szCs w:val="28"/>
        </w:rPr>
        <w:t xml:space="preserve">Tại thời điểm Luật Thủ đô năm 2026 được ban hành, các Nghị định của Chính phủ đang </w:t>
      </w:r>
      <w:r w:rsidRPr="00C1236C">
        <w:rPr>
          <w:rFonts w:cs="Times New Roman"/>
          <w:bCs/>
          <w:color w:val="000000" w:themeColor="text1"/>
          <w:szCs w:val="28"/>
        </w:rPr>
        <w:t>quy định thẩm quyền, trách nhiệm theo dõi, đánh giá công chức cho người đứng đầu cơ quan sử dụng công chức (các sở, UBND cấp xã)</w:t>
      </w:r>
      <w:r w:rsidRPr="00C1236C">
        <w:rPr>
          <w:rStyle w:val="ThamchiuCcchu"/>
          <w:rFonts w:cs="Times New Roman"/>
          <w:bCs/>
          <w:color w:val="000000" w:themeColor="text1"/>
          <w:szCs w:val="28"/>
        </w:rPr>
        <w:footnoteReference w:id="4"/>
      </w:r>
      <w:r w:rsidRPr="00C1236C">
        <w:rPr>
          <w:rFonts w:cs="Times New Roman"/>
          <w:bCs/>
          <w:color w:val="000000" w:themeColor="text1"/>
          <w:szCs w:val="28"/>
        </w:rPr>
        <w:t>; người đứng đầu đơn vị sự nghiệp đánh giá viên chức</w:t>
      </w:r>
      <w:r w:rsidRPr="00C1236C">
        <w:rPr>
          <w:rStyle w:val="ThamchiuCcchu"/>
          <w:rFonts w:cs="Times New Roman"/>
          <w:bCs/>
          <w:color w:val="000000" w:themeColor="text1"/>
          <w:szCs w:val="28"/>
        </w:rPr>
        <w:footnoteReference w:id="5"/>
      </w:r>
      <w:r w:rsidRPr="00C1236C">
        <w:rPr>
          <w:rFonts w:cs="Times New Roman"/>
          <w:bCs/>
          <w:color w:val="000000" w:themeColor="text1"/>
          <w:szCs w:val="28"/>
        </w:rPr>
        <w:t>. Mặt khác, Thành phố đang triển khai việc đánh giá cán bộ, công chức, viên chức theo OKR/KPI trên nguyên tắc “Người đứng đầu cơ quan, tổ chức, đơn vị quyết định việc xếp loại, đánh giá cán bộ, công chức, viên chức theo thẩm quyền và phải chịu trách nhiệm về quyết định của mình”</w:t>
      </w:r>
      <w:r w:rsidRPr="00C1236C">
        <w:rPr>
          <w:rStyle w:val="ThamchiuCcchu"/>
          <w:rFonts w:cs="Times New Roman"/>
          <w:bCs/>
          <w:color w:val="000000" w:themeColor="text1"/>
          <w:szCs w:val="28"/>
        </w:rPr>
        <w:footnoteReference w:id="6"/>
      </w:r>
      <w:r w:rsidRPr="00C1236C">
        <w:rPr>
          <w:rFonts w:cs="Times New Roman"/>
          <w:bCs/>
          <w:color w:val="000000" w:themeColor="text1"/>
          <w:szCs w:val="28"/>
        </w:rPr>
        <w:t xml:space="preserve">, do đó </w:t>
      </w:r>
      <w:r w:rsidRPr="00654873">
        <w:rPr>
          <w:rFonts w:cs="Times New Roman"/>
          <w:bCs/>
          <w:color w:val="000000" w:themeColor="text1"/>
          <w:szCs w:val="28"/>
        </w:rPr>
        <w:t xml:space="preserve">dự thảo Nghị quyết </w:t>
      </w:r>
      <w:r w:rsidRPr="00C1236C">
        <w:rPr>
          <w:rFonts w:cs="Times New Roman"/>
          <w:bCs/>
          <w:color w:val="000000" w:themeColor="text1"/>
          <w:szCs w:val="28"/>
        </w:rPr>
        <w:t>không quy định về nội dung này.</w:t>
      </w:r>
    </w:p>
    <w:p w14:paraId="1AFDB3EB" w14:textId="77777777" w:rsidR="003F41F8" w:rsidRPr="00C1236C" w:rsidRDefault="003F41F8" w:rsidP="00A72927">
      <w:pPr>
        <w:pStyle w:val="Vnbnnidung0"/>
        <w:tabs>
          <w:tab w:val="left" w:pos="567"/>
        </w:tabs>
        <w:spacing w:before="120" w:after="0" w:line="340" w:lineRule="exact"/>
        <w:ind w:firstLine="0"/>
        <w:jc w:val="both"/>
        <w:rPr>
          <w:color w:val="000000" w:themeColor="text1"/>
        </w:rPr>
      </w:pPr>
    </w:p>
    <w:p w14:paraId="106EF0A3" w14:textId="530BBEF8" w:rsidR="00A72927" w:rsidRPr="00654873" w:rsidRDefault="00A72927" w:rsidP="004D7199">
      <w:pPr>
        <w:spacing w:before="80" w:line="259" w:lineRule="auto"/>
        <w:ind w:firstLine="567"/>
        <w:jc w:val="both"/>
        <w:rPr>
          <w:rFonts w:asciiTheme="majorHAnsi" w:hAnsiTheme="majorHAnsi" w:cstheme="majorHAnsi"/>
          <w:i/>
          <w:iCs/>
          <w:color w:val="000000" w:themeColor="text1"/>
          <w:spacing w:val="-2"/>
          <w:kern w:val="0"/>
          <w:szCs w:val="28"/>
          <w:lang w:eastAsia="vi-VN"/>
        </w:rPr>
      </w:pPr>
      <w:r w:rsidRPr="00654873">
        <w:rPr>
          <w:rFonts w:asciiTheme="majorHAnsi" w:hAnsiTheme="majorHAnsi" w:cstheme="majorHAnsi"/>
          <w:i/>
          <w:iCs/>
          <w:color w:val="000000" w:themeColor="text1"/>
          <w:spacing w:val="-2"/>
          <w:kern w:val="0"/>
          <w:szCs w:val="28"/>
          <w:lang w:eastAsia="vi-VN"/>
        </w:rPr>
        <w:lastRenderedPageBreak/>
        <w:t>* Đối với nội dung quy định việc thuê, tuyển dụng và bổ nhiệm người đứng đầu đơn vị sự nghiệp công lập, doanh nghiệp nhà nước</w:t>
      </w:r>
    </w:p>
    <w:p w14:paraId="14BFE7CA" w14:textId="79B784CF" w:rsidR="000D3831" w:rsidRPr="00C1236C" w:rsidRDefault="000D3831" w:rsidP="004D7199">
      <w:pPr>
        <w:spacing w:before="80" w:line="259" w:lineRule="auto"/>
        <w:ind w:firstLine="567"/>
        <w:jc w:val="both"/>
        <w:rPr>
          <w:rFonts w:asciiTheme="majorHAnsi" w:hAnsiTheme="majorHAnsi" w:cstheme="majorHAnsi"/>
          <w:color w:val="000000" w:themeColor="text1"/>
          <w:spacing w:val="-2"/>
          <w:kern w:val="0"/>
          <w:szCs w:val="28"/>
          <w:lang w:eastAsia="vi-VN"/>
        </w:rPr>
      </w:pPr>
      <w:r w:rsidRPr="00C1236C">
        <w:rPr>
          <w:rFonts w:asciiTheme="majorHAnsi" w:hAnsiTheme="majorHAnsi" w:cstheme="majorHAnsi"/>
          <w:color w:val="000000" w:themeColor="text1"/>
          <w:spacing w:val="-2"/>
          <w:kern w:val="0"/>
          <w:szCs w:val="28"/>
          <w:lang w:eastAsia="vi-VN"/>
        </w:rPr>
        <w:t>Triển khai, thực hiện Luật Thủ đô năm 2026, để chủ động và linh hoạt hơn trong việc triển khai các chính sách mới, tư duy phát triển mới, từ đó tạo động lực và xung lực mới cho phát triển của Thủ đô cũng như của cả nước, nhằm phát triển theo mô hình đô thị thông minh, đô thị xanh, kinh tế số, kinh tế tri thức, đổi mới sáng tạo và chuyển đổi số. Luật Thủ đô quy định HĐND Thành phố quyết định cho phép thuê, tuyển dụng và bổ nhiệm người đứng đầu đơn vị sự nghiệp công lập và doanh nghiệp nhà nước thuộc phạm vi quản lý của Thành phố nhằm chuyển đổi tư duy quản lý, chuyển sang tư duy kiến tạo phát triển, đổi mới, dám nghĩ dám làm, tạo đột phá trong công tác cán bộ quản lý, điều hành đơn vị sự nghiệp công lập và quản trị doanh nghiệp nhà nước. Trong khi đó, cơ chế hiện nay chủ yếu dựa vào bổ nhiệm từ nguồn cán bộ tại chỗ; người đứng đầu đơn vị sự nghiệp, doanh nghiệp nhà nước có nơi còn thiếu và yếu chưa đáp ứng được yêu cầu của cơ quan có thẩm quyền quản lý, đặc biệt ở một số ngành, lĩnh vực trọng tâm, trọng điểm của Thành phố; chưa có cơ chế mở để thu hút chuyên gia, nhà quản lý, nhà quản trị doanh nghiệp đã và đang làm việc tại các doanh nghiệp, tổ chức hàng đầu Việt Nam và quốc tế, tham gia quản trị, quản lý điều hành đơn vị sự nghiệp công lập, doanh nghiệp nhà nước, tham mưu Thành ủy, UBND Thành phố thực hiện nhiệm vụ cấp bách trong giai đoạn tăng trưởng mới. Do đó, việc ban hành Nghị quyết quy định thuê, tuyển dụng và bổ nhiệm người đứng đầu đơn vị sự nghiệp công lập, doanh nghiệp nhà nước thuộc UBND Thành phố trong thời điểm hiện nay là rất cần thiết.</w:t>
      </w:r>
    </w:p>
    <w:p w14:paraId="0FF444C3" w14:textId="4A8C9A59" w:rsidR="000D3831" w:rsidRPr="00C1236C" w:rsidRDefault="000D3831" w:rsidP="004D7199">
      <w:pPr>
        <w:spacing w:before="80" w:line="259" w:lineRule="auto"/>
        <w:ind w:firstLine="567"/>
        <w:jc w:val="both"/>
        <w:rPr>
          <w:rFonts w:asciiTheme="majorHAnsi" w:hAnsiTheme="majorHAnsi" w:cstheme="majorHAnsi"/>
          <w:b/>
          <w:bCs/>
          <w:color w:val="000000" w:themeColor="text1"/>
          <w:kern w:val="0"/>
          <w:szCs w:val="28"/>
          <w:lang w:eastAsia="vi-VN"/>
        </w:rPr>
      </w:pPr>
      <w:r w:rsidRPr="00C1236C">
        <w:rPr>
          <w:rFonts w:asciiTheme="majorHAnsi" w:hAnsiTheme="majorHAnsi" w:cstheme="majorHAnsi"/>
          <w:b/>
          <w:bCs/>
          <w:color w:val="000000" w:themeColor="text1"/>
          <w:kern w:val="0"/>
          <w:szCs w:val="28"/>
          <w:lang w:eastAsia="vi-VN"/>
        </w:rPr>
        <w:t xml:space="preserve"> II. Mục tiêu xây dựng chính sách </w:t>
      </w:r>
    </w:p>
    <w:p w14:paraId="00F2A4AE" w14:textId="77777777" w:rsidR="00A72927" w:rsidRPr="00C1236C" w:rsidRDefault="00A72927" w:rsidP="00A72927">
      <w:pPr>
        <w:spacing w:before="120"/>
        <w:ind w:firstLine="567"/>
        <w:jc w:val="both"/>
        <w:rPr>
          <w:rFonts w:eastAsia="Georgia" w:cs="Times New Roman"/>
          <w:color w:val="000000" w:themeColor="text1"/>
          <w:szCs w:val="28"/>
        </w:rPr>
      </w:pPr>
      <w:r w:rsidRPr="00C1236C">
        <w:rPr>
          <w:rFonts w:eastAsia="Georgia" w:cs="Times New Roman"/>
          <w:color w:val="000000" w:themeColor="text1"/>
          <w:szCs w:val="28"/>
        </w:rPr>
        <w:t>- Phù hợp với cơ chế, chính sách đặc thù của Luật Thủ đô; tuân thủ quy định của pháp luật về tuyển dụng công chức, viên chức và các quy định có liên quan.</w:t>
      </w:r>
      <w:bookmarkStart w:id="1" w:name="fnref1_22"/>
      <w:bookmarkEnd w:id="1"/>
    </w:p>
    <w:p w14:paraId="77A466D2" w14:textId="77777777" w:rsidR="00A72927" w:rsidRPr="00C1236C" w:rsidRDefault="00A72927" w:rsidP="00A72927">
      <w:pPr>
        <w:spacing w:before="120"/>
        <w:ind w:firstLine="567"/>
        <w:jc w:val="both"/>
        <w:rPr>
          <w:rStyle w:val="Manh"/>
          <w:rFonts w:cs="Times New Roman"/>
          <w:b w:val="0"/>
          <w:bCs w:val="0"/>
          <w:color w:val="000000" w:themeColor="text1"/>
          <w:szCs w:val="28"/>
          <w:bdr w:val="none" w:sz="0" w:space="0" w:color="auto" w:frame="1"/>
          <w:shd w:val="clear" w:color="auto" w:fill="FBFAF9"/>
        </w:rPr>
      </w:pPr>
      <w:r w:rsidRPr="00C1236C">
        <w:rPr>
          <w:rFonts w:eastAsia="Georgia" w:cs="Times New Roman"/>
          <w:b/>
          <w:bCs/>
          <w:color w:val="000000" w:themeColor="text1"/>
          <w:szCs w:val="28"/>
        </w:rPr>
        <w:t xml:space="preserve">- </w:t>
      </w:r>
      <w:r w:rsidRPr="00C1236C">
        <w:rPr>
          <w:rFonts w:eastAsia="Georgia" w:cs="Times New Roman"/>
          <w:color w:val="000000" w:themeColor="text1"/>
          <w:szCs w:val="28"/>
        </w:rPr>
        <w:t>Đ</w:t>
      </w:r>
      <w:r w:rsidRPr="00C1236C">
        <w:rPr>
          <w:rStyle w:val="Manh"/>
          <w:rFonts w:cs="Times New Roman"/>
          <w:b w:val="0"/>
          <w:bCs w:val="0"/>
          <w:color w:val="000000" w:themeColor="text1"/>
          <w:szCs w:val="28"/>
          <w:bdr w:val="none" w:sz="0" w:space="0" w:color="auto" w:frame="1"/>
          <w:shd w:val="clear" w:color="auto" w:fill="FBFAF9"/>
        </w:rPr>
        <w:t>ẩy mạnh phân cấp cho người đứng đầu cơ quan, đơn vị sử dụng công chức, viên chức góp phần tăng cường sự chủ động cho cơ quan, tổ chức, đơn vị; kịp thời tuyển dụng công chức, viên chức mà không cần chờ kỳ tuyển dụng chung, đủ nhân sự để triển khai, hoàn thành tốt nhiệm vụ chuyên môn được giao.</w:t>
      </w:r>
    </w:p>
    <w:p w14:paraId="79098EA8" w14:textId="77777777" w:rsidR="00A72927" w:rsidRPr="00C1236C" w:rsidRDefault="00A72927" w:rsidP="00A72927">
      <w:pPr>
        <w:spacing w:before="120"/>
        <w:ind w:firstLine="567"/>
        <w:jc w:val="both"/>
        <w:rPr>
          <w:rFonts w:eastAsia="Georgia" w:cs="Times New Roman"/>
          <w:color w:val="000000" w:themeColor="text1"/>
          <w:szCs w:val="28"/>
        </w:rPr>
      </w:pPr>
      <w:r w:rsidRPr="00C1236C">
        <w:rPr>
          <w:rStyle w:val="Manh"/>
          <w:rFonts w:cs="Times New Roman"/>
          <w:color w:val="000000" w:themeColor="text1"/>
          <w:szCs w:val="28"/>
          <w:bdr w:val="none" w:sz="0" w:space="0" w:color="auto" w:frame="1"/>
          <w:shd w:val="clear" w:color="auto" w:fill="FBFAF9"/>
        </w:rPr>
        <w:t>-</w:t>
      </w:r>
      <w:r w:rsidRPr="00C1236C">
        <w:rPr>
          <w:rFonts w:eastAsia="Georgia" w:cs="Times New Roman"/>
          <w:color w:val="000000" w:themeColor="text1"/>
          <w:szCs w:val="28"/>
        </w:rPr>
        <w:t xml:space="preserve"> Người đứng đầu cơ quan, đơn vị sử dụng công chức, viên chức chịu trách nhiệm tổ chức tuyển dụng công chức, viên chức theo đúng quy định của pháp luật.</w:t>
      </w:r>
    </w:p>
    <w:p w14:paraId="7EB2BEE2" w14:textId="77777777" w:rsidR="00A72927" w:rsidRPr="00C1236C" w:rsidRDefault="00A72927" w:rsidP="00A72927">
      <w:pPr>
        <w:pStyle w:val="Vnbnnidung0"/>
        <w:tabs>
          <w:tab w:val="left" w:pos="567"/>
        </w:tabs>
        <w:spacing w:before="120" w:after="0"/>
        <w:ind w:firstLine="0"/>
        <w:jc w:val="both"/>
        <w:rPr>
          <w:color w:val="000000" w:themeColor="text1"/>
        </w:rPr>
      </w:pPr>
      <w:bookmarkStart w:id="2" w:name="fnref1_24"/>
      <w:bookmarkEnd w:id="2"/>
      <w:r w:rsidRPr="00C1236C">
        <w:rPr>
          <w:color w:val="000000" w:themeColor="text1"/>
        </w:rPr>
        <w:t xml:space="preserve"> </w:t>
      </w:r>
      <w:r w:rsidRPr="00C1236C">
        <w:rPr>
          <w:color w:val="000000" w:themeColor="text1"/>
        </w:rPr>
        <w:tab/>
        <w:t xml:space="preserve">- Phân cấp trong tuyển dụng công chức, viên chức phải gắn với hướng dẫn, kiểm tra, giám sát, kiểm soát quyền lực của người đứng đầu cơ quan, đơn vị sử dụng công chức, viên chức; </w:t>
      </w:r>
      <w:r w:rsidRPr="00C1236C">
        <w:rPr>
          <w:color w:val="000000" w:themeColor="text1"/>
          <w:spacing w:val="4"/>
        </w:rPr>
        <w:t>đảm bảo chế độ thông tin, báo cáo định kỳ, đột xuất theo yêu cầu của cơ quan có thẩm quyền</w:t>
      </w:r>
    </w:p>
    <w:p w14:paraId="2A51EE0C" w14:textId="77777777" w:rsidR="00A72927" w:rsidRPr="00C1236C" w:rsidRDefault="00A72927" w:rsidP="00A72927">
      <w:pPr>
        <w:pStyle w:val="Vnbnnidung0"/>
        <w:tabs>
          <w:tab w:val="left" w:pos="851"/>
        </w:tabs>
        <w:spacing w:before="120" w:after="0"/>
        <w:ind w:firstLine="567"/>
        <w:jc w:val="both"/>
        <w:rPr>
          <w:color w:val="000000" w:themeColor="text1"/>
        </w:rPr>
      </w:pPr>
      <w:r w:rsidRPr="00C1236C">
        <w:rPr>
          <w:color w:val="000000" w:themeColor="text1"/>
        </w:rPr>
        <w:t xml:space="preserve">  - Việc phân cấp cho người đứng đầu đơn vị sự nghiệp công lập tự bảo đảm một phần chi thường xuyên và đơn vị sự nghiệp công lập do Nhà nước bảo đảm chi thường xuyên, nhằm phân cấp đồng bộ cho người đứng đầu đơn vị sự nghiệp công lập tuyển dụng viên chức không phân biệt đơn vị tự chủ hay chưa tự chủ.</w:t>
      </w:r>
    </w:p>
    <w:p w14:paraId="4A679FF6" w14:textId="1842674E" w:rsidR="000D3831" w:rsidRPr="00C1236C" w:rsidRDefault="000D3831"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lastRenderedPageBreak/>
        <w:t xml:space="preserve">- Thiết lập cơ chế lựa chọn cạnh tranh, minh bạch đối với chức danh người đứng đầu doanh nghiệp nhà nước. </w:t>
      </w:r>
    </w:p>
    <w:p w14:paraId="1A1F885A" w14:textId="77777777" w:rsidR="000D3831" w:rsidRPr="00C1236C" w:rsidRDefault="000D3831"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 Thu hút nguồn nhân lực quản lý chất lượng cao, có kinh nghiệm thực tiễn. </w:t>
      </w:r>
    </w:p>
    <w:p w14:paraId="66FD2648" w14:textId="1CF132D8" w:rsidR="000D3831" w:rsidRPr="00C1236C" w:rsidRDefault="000D3831" w:rsidP="004D7199">
      <w:pPr>
        <w:spacing w:before="80" w:line="259" w:lineRule="auto"/>
        <w:ind w:firstLine="567"/>
        <w:jc w:val="both"/>
        <w:rPr>
          <w:rFonts w:asciiTheme="majorHAnsi" w:hAnsiTheme="majorHAnsi" w:cstheme="majorHAnsi"/>
          <w:color w:val="000000" w:themeColor="text1"/>
          <w:spacing w:val="-2"/>
          <w:kern w:val="0"/>
          <w:szCs w:val="28"/>
          <w:lang w:eastAsia="vi-VN"/>
        </w:rPr>
      </w:pPr>
      <w:r w:rsidRPr="00C1236C">
        <w:rPr>
          <w:rFonts w:asciiTheme="majorHAnsi" w:hAnsiTheme="majorHAnsi" w:cstheme="majorHAnsi"/>
          <w:color w:val="000000" w:themeColor="text1"/>
          <w:spacing w:val="-2"/>
          <w:kern w:val="0"/>
          <w:szCs w:val="28"/>
          <w:lang w:eastAsia="vi-VN"/>
        </w:rPr>
        <w:t>- Nâng cao hiệu quả sản xuất kinh doanh, bảo toàn và phát triển vốn nhà nước.</w:t>
      </w:r>
    </w:p>
    <w:p w14:paraId="18F72650" w14:textId="77777777" w:rsidR="004D7199" w:rsidRPr="00C1236C" w:rsidRDefault="004D7199"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Đưa ra các giải pháp giải quyết những điểm “nghẽn”, bài toán lớn của Hà Nội; vận hành những nội dung mới về phát triển kinh tế, khoa học, kỹ thuật và chuyên đổi số.</w:t>
      </w:r>
    </w:p>
    <w:p w14:paraId="762BD9DC" w14:textId="77777777" w:rsidR="004D7199" w:rsidRPr="00C1236C" w:rsidRDefault="004D7199" w:rsidP="00A3210C">
      <w:pPr>
        <w:spacing w:before="80" w:line="256"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 Gắn quyền hạn với trách nhiệm và thu nhập thông qua cơ chế KPI, hợp đồng và đánh giá định kỳ. </w:t>
      </w:r>
    </w:p>
    <w:p w14:paraId="4A775078" w14:textId="77777777" w:rsidR="004D7199" w:rsidRPr="00C1236C" w:rsidRDefault="004D7199" w:rsidP="00A3210C">
      <w:pPr>
        <w:spacing w:before="80" w:line="256"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Từng bước chuyên nghiệp hóa đội ngũ lãnh đạo đơn vị sự nghiệp công lập, doanh nghiệp nhà nước.</w:t>
      </w:r>
    </w:p>
    <w:p w14:paraId="1803814A" w14:textId="48EC6D29" w:rsidR="00850624" w:rsidRPr="00C1236C" w:rsidRDefault="000D3831" w:rsidP="00A3210C">
      <w:pPr>
        <w:spacing w:before="80" w:line="256" w:lineRule="auto"/>
        <w:ind w:firstLine="567"/>
        <w:jc w:val="both"/>
        <w:rPr>
          <w:rFonts w:asciiTheme="majorHAnsi" w:hAnsiTheme="majorHAnsi" w:cstheme="majorHAnsi"/>
          <w:b/>
          <w:bCs/>
          <w:color w:val="000000" w:themeColor="text1"/>
          <w:kern w:val="0"/>
          <w:szCs w:val="28"/>
          <w:lang w:eastAsia="vi-VN"/>
        </w:rPr>
      </w:pPr>
      <w:r w:rsidRPr="00C1236C">
        <w:rPr>
          <w:rFonts w:asciiTheme="majorHAnsi" w:hAnsiTheme="majorHAnsi" w:cstheme="majorHAnsi"/>
          <w:b/>
          <w:bCs/>
          <w:color w:val="000000" w:themeColor="text1"/>
          <w:kern w:val="0"/>
          <w:szCs w:val="28"/>
          <w:lang w:eastAsia="vi-VN"/>
        </w:rPr>
        <w:t>B</w:t>
      </w:r>
      <w:r w:rsidR="001777CB" w:rsidRPr="00C1236C">
        <w:rPr>
          <w:rFonts w:asciiTheme="majorHAnsi" w:hAnsiTheme="majorHAnsi" w:cstheme="majorHAnsi"/>
          <w:b/>
          <w:bCs/>
          <w:color w:val="000000" w:themeColor="text1"/>
          <w:kern w:val="0"/>
          <w:szCs w:val="28"/>
          <w:lang w:eastAsia="vi-VN"/>
        </w:rPr>
        <w:t>. ĐÁNH GIÁ TÁC ĐỘNG CỦA CHÍNH SÁCH</w:t>
      </w:r>
    </w:p>
    <w:p w14:paraId="1BAE06D0" w14:textId="2B2E816B" w:rsidR="00C5407A" w:rsidRPr="00C1236C" w:rsidRDefault="00C5407A" w:rsidP="00C5407A">
      <w:pPr>
        <w:shd w:val="clear" w:color="auto" w:fill="FFFFFF"/>
        <w:spacing w:before="120" w:after="120" w:line="234" w:lineRule="atLeast"/>
        <w:ind w:firstLine="567"/>
        <w:jc w:val="both"/>
        <w:rPr>
          <w:rFonts w:cs="Times New Roman"/>
          <w:color w:val="000000" w:themeColor="text1"/>
          <w:szCs w:val="28"/>
        </w:rPr>
      </w:pPr>
      <w:r w:rsidRPr="00654873">
        <w:rPr>
          <w:rFonts w:asciiTheme="majorHAnsi" w:hAnsiTheme="majorHAnsi" w:cstheme="majorHAnsi"/>
          <w:b/>
          <w:bCs/>
          <w:color w:val="000000" w:themeColor="text1"/>
          <w:kern w:val="0"/>
          <w:szCs w:val="28"/>
          <w:lang w:eastAsia="vi-VN"/>
        </w:rPr>
        <w:t xml:space="preserve">I. </w:t>
      </w:r>
      <w:r w:rsidRPr="00C1236C">
        <w:rPr>
          <w:rFonts w:cs="Times New Roman"/>
          <w:b/>
          <w:bCs/>
          <w:color w:val="000000" w:themeColor="text1"/>
          <w:szCs w:val="28"/>
          <w:lang w:eastAsia="vi-VN"/>
        </w:rPr>
        <w:t>Nội dung quy đ</w:t>
      </w:r>
      <w:r w:rsidRPr="00C1236C">
        <w:rPr>
          <w:rFonts w:cs="Times New Roman"/>
          <w:b/>
          <w:bCs/>
          <w:noProof/>
          <w:color w:val="000000" w:themeColor="text1"/>
          <w:szCs w:val="28"/>
        </w:rPr>
        <w:t>ịnh chế độ quản lý, sử dụng công chức, viên chức theo nguyên tắc người đứng đầu cơ quan, đơn vị sử dụng công chức, viên chức thực hiện tuyển dụng công chức, viên chức thuộc phạm vi quản lý</w:t>
      </w:r>
    </w:p>
    <w:p w14:paraId="7E4824C9" w14:textId="342DE267" w:rsidR="00C5407A" w:rsidRPr="00C1236C" w:rsidRDefault="000B41DE" w:rsidP="00C5407A">
      <w:pPr>
        <w:spacing w:after="20" w:line="259" w:lineRule="auto"/>
        <w:ind w:firstLine="567"/>
        <w:jc w:val="both"/>
        <w:rPr>
          <w:rFonts w:cs="Times New Roman"/>
          <w:b/>
          <w:bCs/>
          <w:color w:val="000000" w:themeColor="text1"/>
          <w:szCs w:val="28"/>
          <w:lang w:eastAsia="vi-VN"/>
        </w:rPr>
      </w:pPr>
      <w:r w:rsidRPr="00654873">
        <w:rPr>
          <w:rFonts w:cs="Times New Roman"/>
          <w:b/>
          <w:bCs/>
          <w:color w:val="000000" w:themeColor="text1"/>
          <w:szCs w:val="28"/>
          <w:lang w:eastAsia="vi-VN"/>
        </w:rPr>
        <w:t>Chính sách</w:t>
      </w:r>
      <w:r w:rsidR="00C5407A" w:rsidRPr="00C1236C">
        <w:rPr>
          <w:rFonts w:cs="Times New Roman"/>
          <w:b/>
          <w:bCs/>
          <w:color w:val="000000" w:themeColor="text1"/>
          <w:szCs w:val="28"/>
          <w:lang w:eastAsia="vi-VN"/>
        </w:rPr>
        <w:t xml:space="preserve"> 1: </w:t>
      </w:r>
    </w:p>
    <w:p w14:paraId="30B8414F" w14:textId="77777777" w:rsidR="00C5407A" w:rsidRPr="00C1236C" w:rsidRDefault="00C5407A" w:rsidP="00C5407A">
      <w:pPr>
        <w:spacing w:beforeLines="40" w:before="96" w:afterLines="40" w:after="96" w:line="259" w:lineRule="auto"/>
        <w:ind w:left="567"/>
        <w:jc w:val="both"/>
        <w:rPr>
          <w:rFonts w:cs="Times New Roman"/>
          <w:b/>
          <w:bCs/>
          <w:color w:val="000000" w:themeColor="text1"/>
          <w:szCs w:val="28"/>
          <w:lang w:eastAsia="vi-VN"/>
        </w:rPr>
      </w:pPr>
      <w:r w:rsidRPr="00C1236C">
        <w:rPr>
          <w:rFonts w:cs="Times New Roman"/>
          <w:color w:val="000000" w:themeColor="text1"/>
          <w:szCs w:val="28"/>
        </w:rPr>
        <w:t>Giữ nguyên theo cơ chế hiện hành, cụ thể:</w:t>
      </w:r>
    </w:p>
    <w:p w14:paraId="27AE4B24" w14:textId="77777777" w:rsidR="00C5407A" w:rsidRPr="00C1236C" w:rsidRDefault="00C5407A" w:rsidP="00C5407A">
      <w:pPr>
        <w:pStyle w:val="VnbanCcchu"/>
        <w:ind w:firstLine="567"/>
        <w:jc w:val="both"/>
        <w:rPr>
          <w:color w:val="000000" w:themeColor="text1"/>
          <w:sz w:val="28"/>
          <w:szCs w:val="28"/>
          <w:lang w:val="vi-VN"/>
        </w:rPr>
      </w:pPr>
      <w:r w:rsidRPr="00654873">
        <w:rPr>
          <w:color w:val="000000" w:themeColor="text1"/>
          <w:sz w:val="28"/>
          <w:szCs w:val="28"/>
          <w:lang w:val="vi-VN" w:eastAsia="vi-VN"/>
        </w:rPr>
        <w:t>Thực hiện thẩm</w:t>
      </w:r>
      <w:r w:rsidRPr="00C1236C">
        <w:rPr>
          <w:color w:val="000000" w:themeColor="text1"/>
          <w:sz w:val="28"/>
          <w:szCs w:val="28"/>
          <w:lang w:val="vi-VN" w:eastAsia="vi-VN"/>
        </w:rPr>
        <w:t xml:space="preserve"> quyền tuyển dụng công chức theo quy định tại N</w:t>
      </w:r>
      <w:r w:rsidRPr="00654873">
        <w:rPr>
          <w:bCs/>
          <w:noProof/>
          <w:color w:val="000000" w:themeColor="text1"/>
          <w:sz w:val="28"/>
          <w:szCs w:val="28"/>
          <w:lang w:val="vi-VN"/>
        </w:rPr>
        <w:t>ghị định số 170/2025/NĐ-CP ngày</w:t>
      </w:r>
      <w:r w:rsidRPr="00C1236C">
        <w:rPr>
          <w:bCs/>
          <w:noProof/>
          <w:color w:val="000000" w:themeColor="text1"/>
          <w:sz w:val="28"/>
          <w:szCs w:val="28"/>
          <w:lang w:val="vi-VN"/>
        </w:rPr>
        <w:t xml:space="preserve"> </w:t>
      </w:r>
      <w:r w:rsidRPr="00654873">
        <w:rPr>
          <w:bCs/>
          <w:noProof/>
          <w:color w:val="000000" w:themeColor="text1"/>
          <w:sz w:val="28"/>
          <w:szCs w:val="28"/>
          <w:lang w:val="vi-VN"/>
        </w:rPr>
        <w:t>30/6/2025 của Chính phủ quy định về tuyển dụng, sử dụng và quản lý công chức;</w:t>
      </w:r>
      <w:r w:rsidRPr="00C1236C">
        <w:rPr>
          <w:bCs/>
          <w:i/>
          <w:iCs/>
          <w:noProof/>
          <w:color w:val="000000" w:themeColor="text1"/>
          <w:sz w:val="28"/>
          <w:szCs w:val="28"/>
          <w:lang w:val="vi-VN"/>
        </w:rPr>
        <w:t xml:space="preserve"> </w:t>
      </w:r>
      <w:r w:rsidRPr="00654873">
        <w:rPr>
          <w:rFonts w:eastAsia="Times New Roman"/>
          <w:color w:val="000000" w:themeColor="text1"/>
          <w:sz w:val="28"/>
          <w:szCs w:val="28"/>
          <w:lang w:val="vi-VN"/>
        </w:rPr>
        <w:t>Quyết định số 79/2025/QĐ-UBND ngày 09/12/2025 của UBND Thành phố</w:t>
      </w:r>
      <w:r w:rsidRPr="00C1236C">
        <w:rPr>
          <w:rFonts w:eastAsia="Times New Roman"/>
          <w:color w:val="000000" w:themeColor="text1"/>
          <w:sz w:val="28"/>
          <w:szCs w:val="28"/>
          <w:lang w:val="vi-VN"/>
        </w:rPr>
        <w:t>, theo đó UBND Thành phố phân cấp Sở Nội vụ tuyển dụng công chức trong toàn thành phố.</w:t>
      </w:r>
    </w:p>
    <w:p w14:paraId="5DC84A57" w14:textId="2FF3578B" w:rsidR="003F41F8" w:rsidRPr="00C1236C" w:rsidRDefault="00C5407A" w:rsidP="00C5407A">
      <w:pPr>
        <w:spacing w:beforeLines="40" w:before="96" w:afterLines="40" w:after="96" w:line="259" w:lineRule="auto"/>
        <w:ind w:firstLine="567"/>
        <w:jc w:val="both"/>
        <w:rPr>
          <w:rFonts w:cs="Times New Roman"/>
          <w:bCs/>
          <w:noProof/>
          <w:color w:val="000000" w:themeColor="text1"/>
          <w:szCs w:val="28"/>
        </w:rPr>
      </w:pPr>
      <w:r w:rsidRPr="00C1236C">
        <w:rPr>
          <w:rFonts w:cs="Times New Roman"/>
          <w:color w:val="000000" w:themeColor="text1"/>
          <w:szCs w:val="28"/>
        </w:rPr>
        <w:t xml:space="preserve">Thực hiện thẩm quyền tuyển dụng viên chức quy định tại </w:t>
      </w:r>
      <w:hyperlink r:id="rId8" w:history="1">
        <w:r w:rsidRPr="00C1236C">
          <w:rPr>
            <w:rFonts w:cs="Times New Roman"/>
            <w:color w:val="000000" w:themeColor="text1"/>
            <w:szCs w:val="28"/>
            <w:shd w:val="clear" w:color="auto" w:fill="FFFFFF"/>
          </w:rPr>
          <w:t xml:space="preserve">Nghị định số 115/2020/NĐ-CP ngày 15/9/2020 của Chính phủ quy định về tuyển dụng, sử dụng và quản lý viên chức; </w:t>
        </w:r>
      </w:hyperlink>
      <w:r w:rsidRPr="00C1236C">
        <w:rPr>
          <w:rFonts w:cs="Times New Roman"/>
          <w:iCs/>
          <w:color w:val="000000" w:themeColor="text1"/>
          <w:szCs w:val="28"/>
        </w:rPr>
        <w:t xml:space="preserve">Nghị định số 85/2023/NĐ-CP ngày 07/12/2023 của Chính phủ về sửa đổi, bổ sung một số điều của Nghị định số 115/2020/NĐ-CP; </w:t>
      </w:r>
      <w:r w:rsidRPr="00C1236C">
        <w:rPr>
          <w:rFonts w:cs="Times New Roman"/>
          <w:color w:val="000000" w:themeColor="text1"/>
          <w:szCs w:val="28"/>
        </w:rPr>
        <w:t xml:space="preserve">Quyết định số 46/2026/QĐ-UBND ngày 17/4/2026 của UBND Thành phố, </w:t>
      </w:r>
      <w:r w:rsidR="003F41F8" w:rsidRPr="00654873">
        <w:rPr>
          <w:rFonts w:cs="Times New Roman"/>
          <w:color w:val="000000" w:themeColor="text1"/>
          <w:szCs w:val="28"/>
        </w:rPr>
        <w:t>quy định</w:t>
      </w:r>
      <w:r w:rsidRPr="00C1236C">
        <w:rPr>
          <w:rFonts w:cs="Times New Roman"/>
          <w:color w:val="000000" w:themeColor="text1"/>
          <w:szCs w:val="28"/>
        </w:rPr>
        <w:t xml:space="preserve">: (i) </w:t>
      </w:r>
      <w:r w:rsidRPr="00C1236C">
        <w:rPr>
          <w:rFonts w:cs="Times New Roman"/>
          <w:bCs/>
          <w:noProof/>
          <w:color w:val="000000" w:themeColor="text1"/>
          <w:szCs w:val="28"/>
        </w:rPr>
        <w:t>Đ</w:t>
      </w:r>
      <w:r w:rsidRPr="00C1236C">
        <w:rPr>
          <w:rFonts w:cs="Times New Roman"/>
          <w:color w:val="000000" w:themeColor="text1"/>
          <w:szCs w:val="28"/>
        </w:rPr>
        <w:t>ơn vị sự nghiệp công lập tự bảo đảm chi thường xuyên và chi đầu tư; đơn vị sự nghiệp công lập tự bảo đảm chi thường xuyên, pháp luật hiện hành đang giao cho người đứng đầu đơn vị sự nghiệp thực hiện tuyển dụng viên chức. (</w:t>
      </w:r>
      <w:proofErr w:type="spellStart"/>
      <w:r w:rsidRPr="00C1236C">
        <w:rPr>
          <w:rFonts w:cs="Times New Roman"/>
          <w:color w:val="000000" w:themeColor="text1"/>
          <w:szCs w:val="28"/>
        </w:rPr>
        <w:t>ii</w:t>
      </w:r>
      <w:proofErr w:type="spellEnd"/>
      <w:r w:rsidRPr="00C1236C">
        <w:rPr>
          <w:rFonts w:cs="Times New Roman"/>
          <w:color w:val="000000" w:themeColor="text1"/>
          <w:szCs w:val="28"/>
        </w:rPr>
        <w:t>) Đ</w:t>
      </w:r>
      <w:r w:rsidRPr="00C1236C">
        <w:rPr>
          <w:rFonts w:cs="Times New Roman"/>
          <w:bCs/>
          <w:noProof/>
          <w:color w:val="000000" w:themeColor="text1"/>
          <w:szCs w:val="28"/>
        </w:rPr>
        <w:t>ơn vị s</w:t>
      </w:r>
      <w:r w:rsidRPr="00C1236C">
        <w:rPr>
          <w:rFonts w:cs="Times New Roman"/>
          <w:color w:val="000000" w:themeColor="text1"/>
          <w:szCs w:val="28"/>
        </w:rPr>
        <w:t>ự nghiệp công lập tự chủ một phần chi thường xuyên và đơn vị sự nghiệp công lập do nhà nước bảo đảm chi thường xuyên do các sở, UBND cấp xã t</w:t>
      </w:r>
      <w:r w:rsidRPr="00C1236C">
        <w:rPr>
          <w:rFonts w:cs="Times New Roman"/>
          <w:bCs/>
          <w:noProof/>
          <w:color w:val="000000" w:themeColor="text1"/>
          <w:szCs w:val="28"/>
        </w:rPr>
        <w:t xml:space="preserve">uyển dụng viên chức cho các đơn vị thực hiện; </w:t>
      </w:r>
    </w:p>
    <w:p w14:paraId="38F9368E" w14:textId="77777777" w:rsidR="00C5407A" w:rsidRPr="00C1236C" w:rsidRDefault="00C5407A" w:rsidP="00C5407A">
      <w:pPr>
        <w:spacing w:beforeLines="40" w:before="96" w:afterLines="40" w:after="96" w:line="259" w:lineRule="auto"/>
        <w:ind w:firstLine="567"/>
        <w:jc w:val="both"/>
        <w:rPr>
          <w:rFonts w:cs="Times New Roman"/>
          <w:color w:val="000000" w:themeColor="text1"/>
          <w:szCs w:val="28"/>
          <w:lang w:eastAsia="vi-VN"/>
        </w:rPr>
      </w:pPr>
      <w:r w:rsidRPr="00C1236C">
        <w:rPr>
          <w:rFonts w:cs="Times New Roman"/>
          <w:color w:val="000000" w:themeColor="text1"/>
          <w:szCs w:val="28"/>
          <w:lang w:eastAsia="vi-VN"/>
        </w:rPr>
        <w:t xml:space="preserve">- Ưu điểm: </w:t>
      </w:r>
    </w:p>
    <w:p w14:paraId="4BAEB8C2" w14:textId="45D16689" w:rsidR="00C5407A" w:rsidRPr="00C1236C" w:rsidRDefault="00C5407A" w:rsidP="00C5407A">
      <w:pPr>
        <w:spacing w:beforeLines="40" w:before="96" w:afterLines="40" w:after="96" w:line="259" w:lineRule="auto"/>
        <w:ind w:firstLine="567"/>
        <w:jc w:val="both"/>
        <w:rPr>
          <w:rFonts w:cs="Times New Roman"/>
          <w:color w:val="000000" w:themeColor="text1"/>
          <w:szCs w:val="28"/>
        </w:rPr>
      </w:pPr>
      <w:r w:rsidRPr="00C1236C">
        <w:rPr>
          <w:rFonts w:cs="Times New Roman"/>
          <w:color w:val="000000" w:themeColor="text1"/>
          <w:szCs w:val="28"/>
          <w:lang w:eastAsia="vi-VN"/>
        </w:rPr>
        <w:t xml:space="preserve">Đối với tuyển dụng công chức: Hằng năm thực hiện kế hoạch biên chế, </w:t>
      </w:r>
      <w:r w:rsidR="003F41F8" w:rsidRPr="00654873">
        <w:rPr>
          <w:rFonts w:cs="Times New Roman"/>
          <w:color w:val="000000" w:themeColor="text1"/>
          <w:szCs w:val="28"/>
          <w:lang w:eastAsia="vi-VN"/>
        </w:rPr>
        <w:t xml:space="preserve">UBND thành phố phân cấp cho </w:t>
      </w:r>
      <w:r w:rsidRPr="00C1236C">
        <w:rPr>
          <w:rFonts w:cs="Times New Roman"/>
          <w:color w:val="000000" w:themeColor="text1"/>
          <w:szCs w:val="28"/>
          <w:lang w:eastAsia="vi-VN"/>
        </w:rPr>
        <w:t>Sở Nội vụ rà soát, tổ chức tuyển dụng bổ sung công chức cho các cơ quan, UBND xã, phường trong toàn thành phố</w:t>
      </w:r>
      <w:r w:rsidR="003F41F8" w:rsidRPr="00654873">
        <w:rPr>
          <w:rFonts w:cs="Times New Roman"/>
          <w:color w:val="000000" w:themeColor="text1"/>
          <w:szCs w:val="28"/>
          <w:lang w:eastAsia="vi-VN"/>
        </w:rPr>
        <w:t>,</w:t>
      </w:r>
      <w:r w:rsidRPr="00C1236C">
        <w:rPr>
          <w:rFonts w:cs="Times New Roman"/>
          <w:color w:val="000000" w:themeColor="text1"/>
          <w:szCs w:val="28"/>
          <w:lang w:eastAsia="vi-VN"/>
        </w:rPr>
        <w:t xml:space="preserve"> tiết kiệm chi phí và thời gian chung. Việc tuyển dụng công chức tập trung sẽ tuyển được công chức có trình độ đồng đều, đáp ứng yêu cầu chuyên môn nghiệp vụ, nâng cao chất </w:t>
      </w:r>
      <w:r w:rsidRPr="00C1236C">
        <w:rPr>
          <w:rFonts w:cs="Times New Roman"/>
          <w:color w:val="000000" w:themeColor="text1"/>
          <w:szCs w:val="28"/>
          <w:lang w:eastAsia="vi-VN"/>
        </w:rPr>
        <w:lastRenderedPageBreak/>
        <w:t>lượng đội ngũ; Việc tuyển dụng đảm bảo c</w:t>
      </w:r>
      <w:r w:rsidRPr="00C1236C">
        <w:rPr>
          <w:rFonts w:cs="Times New Roman"/>
          <w:color w:val="000000" w:themeColor="text1"/>
          <w:szCs w:val="28"/>
        </w:rPr>
        <w:t>ông khai, minh bạch, khách quan, cạnh tranh, bình đẳng; phòng chống tiêu cực trong tuyển dụng công chức; nghiệp vụ tuyển dụng được cập nhật thường xuyên, kịp thời, thực hiện đúng quy định.</w:t>
      </w:r>
    </w:p>
    <w:p w14:paraId="08F2B5C8" w14:textId="41EBD7C5" w:rsidR="00C5407A" w:rsidRPr="00C1236C" w:rsidRDefault="00C5407A" w:rsidP="00C5407A">
      <w:pPr>
        <w:spacing w:beforeLines="40" w:before="96" w:afterLines="40" w:after="96" w:line="259" w:lineRule="auto"/>
        <w:ind w:firstLine="567"/>
        <w:jc w:val="both"/>
        <w:rPr>
          <w:rFonts w:cs="Times New Roman"/>
          <w:color w:val="000000" w:themeColor="text1"/>
          <w:szCs w:val="28"/>
        </w:rPr>
      </w:pPr>
      <w:r w:rsidRPr="00C1236C">
        <w:rPr>
          <w:rFonts w:cs="Times New Roman"/>
          <w:color w:val="000000" w:themeColor="text1"/>
          <w:szCs w:val="28"/>
        </w:rPr>
        <w:t xml:space="preserve">Sau khi tổ chức chính quyền 02 cấp đi vào hoạt động, nhiều xã, phường còn thiếu nhân lực; nghiệp vụ chuyên môn trong các lĩnh vực trong đó có lĩnh vực tuyển dụng còn yếu, do đó việc Sở Nội vụ tổ chức chung </w:t>
      </w:r>
      <w:r w:rsidRPr="00C1236C">
        <w:rPr>
          <w:color w:val="000000" w:themeColor="text1"/>
        </w:rPr>
        <w:t xml:space="preserve">vừa </w:t>
      </w:r>
      <w:r w:rsidRPr="00C1236C">
        <w:rPr>
          <w:rFonts w:cs="Times New Roman"/>
          <w:color w:val="000000" w:themeColor="text1"/>
          <w:szCs w:val="28"/>
        </w:rPr>
        <w:t>tiết kiệm chi phí, vừa hỗ trợ nghiệp vụ chuyên môn cho cơ sở</w:t>
      </w:r>
    </w:p>
    <w:p w14:paraId="0FC170AB" w14:textId="5A538AEF" w:rsidR="00491B5C" w:rsidRPr="00654873" w:rsidRDefault="00491B5C" w:rsidP="00C5407A">
      <w:pPr>
        <w:spacing w:beforeLines="40" w:before="96" w:afterLines="40" w:after="96" w:line="259" w:lineRule="auto"/>
        <w:ind w:firstLine="567"/>
        <w:jc w:val="both"/>
        <w:rPr>
          <w:rFonts w:cs="Times New Roman"/>
          <w:color w:val="000000" w:themeColor="text1"/>
          <w:szCs w:val="28"/>
        </w:rPr>
      </w:pPr>
      <w:r w:rsidRPr="00654873">
        <w:rPr>
          <w:rFonts w:cs="Times New Roman"/>
          <w:color w:val="000000" w:themeColor="text1"/>
          <w:szCs w:val="28"/>
        </w:rPr>
        <w:t>Đối với đơn vị sự nghiệp</w:t>
      </w:r>
      <w:r w:rsidR="00265AF0" w:rsidRPr="00654873">
        <w:rPr>
          <w:rFonts w:cs="Times New Roman"/>
          <w:color w:val="000000" w:themeColor="text1"/>
          <w:szCs w:val="28"/>
        </w:rPr>
        <w:t xml:space="preserve"> công lập tự bảo đảm một phần chi thường xuyên và đơn vị sự nghiệp công lập do Nhà nước bảo đảm chi thường xuyên do cơ quan quản lý đơn vị sự nghiệp (các Sở, UBND xã, phường) tổ chức tuyển dụng chung, thuận lợi đối với trường hợp đơn vị c</w:t>
      </w:r>
      <w:r w:rsidR="003F41F8" w:rsidRPr="00654873">
        <w:rPr>
          <w:rFonts w:cs="Times New Roman"/>
          <w:color w:val="000000" w:themeColor="text1"/>
          <w:szCs w:val="28"/>
        </w:rPr>
        <w:t>ó</w:t>
      </w:r>
      <w:r w:rsidR="00265AF0" w:rsidRPr="00654873">
        <w:rPr>
          <w:rFonts w:cs="Times New Roman"/>
          <w:color w:val="000000" w:themeColor="text1"/>
          <w:szCs w:val="28"/>
        </w:rPr>
        <w:t xml:space="preserve"> ít chỉ tiêu hoặc </w:t>
      </w:r>
      <w:r w:rsidR="003F41F8" w:rsidRPr="00654873">
        <w:rPr>
          <w:rFonts w:cs="Times New Roman"/>
          <w:color w:val="000000" w:themeColor="text1"/>
          <w:szCs w:val="28"/>
        </w:rPr>
        <w:t>nghiệp vụ tuyển dụng viên chức của đơn vị sự nghiệp chưa đáp ứng.</w:t>
      </w:r>
    </w:p>
    <w:p w14:paraId="7A54DB67" w14:textId="71913A48" w:rsidR="00C5407A" w:rsidRPr="00C1236C" w:rsidRDefault="00C5407A" w:rsidP="00C5407A">
      <w:pPr>
        <w:widowControl w:val="0"/>
        <w:shd w:val="clear" w:color="auto" w:fill="FFFFFF"/>
        <w:spacing w:before="100" w:after="60" w:line="252" w:lineRule="auto"/>
        <w:ind w:firstLine="567"/>
        <w:jc w:val="both"/>
        <w:rPr>
          <w:rFonts w:asciiTheme="majorHAnsi" w:eastAsia="Times New Roman" w:hAnsiTheme="majorHAnsi" w:cstheme="majorHAnsi"/>
          <w:color w:val="000000" w:themeColor="text1"/>
          <w:spacing w:val="4"/>
          <w:szCs w:val="28"/>
        </w:rPr>
      </w:pPr>
      <w:r w:rsidRPr="00C1236C">
        <w:rPr>
          <w:rFonts w:cs="Times New Roman"/>
          <w:color w:val="000000" w:themeColor="text1"/>
          <w:szCs w:val="28"/>
          <w:lang w:eastAsia="vi-VN"/>
        </w:rPr>
        <w:t xml:space="preserve">- Hạn chế: </w:t>
      </w:r>
      <w:r w:rsidRPr="00654873">
        <w:rPr>
          <w:rFonts w:cs="Times New Roman"/>
          <w:color w:val="000000" w:themeColor="text1"/>
          <w:szCs w:val="28"/>
          <w:lang w:eastAsia="vi-VN"/>
        </w:rPr>
        <w:t xml:space="preserve">Chưa tạo sự </w:t>
      </w:r>
      <w:r w:rsidRPr="00C1236C">
        <w:rPr>
          <w:rFonts w:asciiTheme="majorHAnsi" w:eastAsia="Times New Roman" w:hAnsiTheme="majorHAnsi" w:cstheme="majorHAnsi"/>
          <w:color w:val="000000" w:themeColor="text1"/>
          <w:spacing w:val="4"/>
          <w:szCs w:val="28"/>
        </w:rPr>
        <w:t>chủ động cho người đứng đầu cơ quan, đơn vị trực tiếp sử dụng công chức, viên chức về tuyển dụng nhân sự; người đứng đầu cơ quan, đơn vị là người trực tiếp sử dụng công chức, viên chức, hiểu rõ nhất yêu cầu công việc và các kỹ năng cần thiết cho từng vị trí</w:t>
      </w:r>
      <w:r w:rsidR="003F41F8" w:rsidRPr="00654873">
        <w:rPr>
          <w:rFonts w:asciiTheme="majorHAnsi" w:eastAsia="Times New Roman" w:hAnsiTheme="majorHAnsi" w:cstheme="majorHAnsi"/>
          <w:color w:val="000000" w:themeColor="text1"/>
          <w:spacing w:val="4"/>
          <w:szCs w:val="28"/>
        </w:rPr>
        <w:t>; nhiều khi tuyển dụng không kịp thời theo đề nghị của của cơ quan, đơn vị,</w:t>
      </w:r>
      <w:r w:rsidRPr="00C1236C">
        <w:rPr>
          <w:rFonts w:asciiTheme="majorHAnsi" w:eastAsia="Times New Roman" w:hAnsiTheme="majorHAnsi" w:cstheme="majorHAnsi"/>
          <w:color w:val="000000" w:themeColor="text1"/>
          <w:spacing w:val="4"/>
          <w:szCs w:val="28"/>
        </w:rPr>
        <w:t xml:space="preserve"> Đồng thời, </w:t>
      </w:r>
      <w:r w:rsidR="000B41DE" w:rsidRPr="00654873">
        <w:rPr>
          <w:rFonts w:asciiTheme="majorHAnsi" w:eastAsia="Times New Roman" w:hAnsiTheme="majorHAnsi" w:cstheme="majorHAnsi"/>
          <w:color w:val="000000" w:themeColor="text1"/>
          <w:spacing w:val="4"/>
          <w:szCs w:val="28"/>
        </w:rPr>
        <w:t xml:space="preserve">chưa </w:t>
      </w:r>
      <w:r w:rsidRPr="00C1236C">
        <w:rPr>
          <w:rFonts w:asciiTheme="majorHAnsi" w:eastAsia="Times New Roman" w:hAnsiTheme="majorHAnsi" w:cstheme="majorHAnsi"/>
          <w:color w:val="000000" w:themeColor="text1"/>
          <w:spacing w:val="4"/>
          <w:szCs w:val="28"/>
        </w:rPr>
        <w:t>xác định rõ trách nhiệm của người đứng đầu cơ quan, đơn vị sử dụng công chức, viên chức đối với việc phát triển đội ngũ và kết quả hoàn thành nhiệm vụ được giao.</w:t>
      </w:r>
    </w:p>
    <w:p w14:paraId="10D67C26" w14:textId="0EEF2E7A" w:rsidR="00C5407A" w:rsidRPr="00C1236C" w:rsidRDefault="00C5407A" w:rsidP="00C5407A">
      <w:pPr>
        <w:spacing w:beforeLines="40" w:before="96" w:afterLines="40" w:after="96" w:line="259" w:lineRule="auto"/>
        <w:jc w:val="both"/>
        <w:rPr>
          <w:rFonts w:cs="Times New Roman"/>
          <w:i/>
          <w:iCs/>
          <w:color w:val="000000" w:themeColor="text1"/>
          <w:szCs w:val="28"/>
        </w:rPr>
      </w:pPr>
      <w:r w:rsidRPr="00C1236C">
        <w:rPr>
          <w:rFonts w:cs="Times New Roman"/>
          <w:color w:val="000000" w:themeColor="text1"/>
          <w:szCs w:val="28"/>
          <w:lang w:eastAsia="vi-VN"/>
        </w:rPr>
        <w:tab/>
      </w:r>
      <w:r w:rsidRPr="00C1236C">
        <w:rPr>
          <w:rFonts w:cs="Times New Roman"/>
          <w:i/>
          <w:iCs/>
          <w:color w:val="000000" w:themeColor="text1"/>
          <w:szCs w:val="28"/>
        </w:rPr>
        <w:t>* Tác động đối với hệ thống pháp luật, xã hội</w:t>
      </w:r>
      <w:r w:rsidRPr="00C1236C">
        <w:rPr>
          <w:rFonts w:cs="Times New Roman"/>
          <w:color w:val="000000" w:themeColor="text1"/>
          <w:szCs w:val="28"/>
          <w:lang w:eastAsia="vi-VN"/>
        </w:rPr>
        <w:t xml:space="preserve"> </w:t>
      </w:r>
    </w:p>
    <w:p w14:paraId="0F656632" w14:textId="6B75D23E" w:rsidR="00C5407A" w:rsidRPr="00654873" w:rsidRDefault="00C5407A" w:rsidP="00C5407A">
      <w:pPr>
        <w:tabs>
          <w:tab w:val="right" w:leader="dot" w:pos="7920"/>
        </w:tabs>
        <w:spacing w:beforeLines="40" w:before="96" w:afterLines="40" w:after="96" w:line="259" w:lineRule="auto"/>
        <w:ind w:firstLine="567"/>
        <w:jc w:val="both"/>
        <w:rPr>
          <w:rFonts w:cs="Times New Roman"/>
          <w:bCs/>
          <w:noProof/>
          <w:color w:val="000000" w:themeColor="text1"/>
          <w:szCs w:val="28"/>
        </w:rPr>
      </w:pPr>
      <w:r w:rsidRPr="00C1236C">
        <w:rPr>
          <w:rFonts w:cs="Times New Roman"/>
          <w:color w:val="000000" w:themeColor="text1"/>
          <w:szCs w:val="28"/>
        </w:rPr>
        <w:t xml:space="preserve"> Chưa thực hiện đồng bộ theo quy định tại điểm i khoản 1 Điều 7 Luật Thủ đô sửa đổi, theo đó quy định: Hội đồng nhân dân Thành phố </w:t>
      </w:r>
      <w:r w:rsidRPr="00C1236C">
        <w:rPr>
          <w:rFonts w:cs="Times New Roman"/>
          <w:bCs/>
          <w:noProof/>
          <w:color w:val="000000" w:themeColor="text1"/>
          <w:szCs w:val="28"/>
        </w:rPr>
        <w:t>quy định chế độ quản lý, sử dụng công chức, viên chức theo nguyên tắc người đứng đầu cơ quan, đơn vị sử dụng công chức, viên chức thực hiện tuyển dụng công chức, viên chức thuộc phạm vi quản lý</w:t>
      </w:r>
      <w:r w:rsidR="003F41F8" w:rsidRPr="00654873">
        <w:rPr>
          <w:rFonts w:cs="Times New Roman"/>
          <w:bCs/>
          <w:noProof/>
          <w:color w:val="000000" w:themeColor="text1"/>
          <w:szCs w:val="28"/>
        </w:rPr>
        <w:t>.</w:t>
      </w:r>
    </w:p>
    <w:p w14:paraId="400E3BF8" w14:textId="421A005D" w:rsidR="00C5407A" w:rsidRPr="00654873" w:rsidRDefault="00C5407A" w:rsidP="00C5407A">
      <w:pPr>
        <w:tabs>
          <w:tab w:val="right" w:leader="dot" w:pos="7920"/>
        </w:tabs>
        <w:spacing w:beforeLines="40" w:before="96" w:afterLines="40" w:after="96" w:line="259" w:lineRule="auto"/>
        <w:ind w:firstLine="567"/>
        <w:jc w:val="both"/>
        <w:rPr>
          <w:rFonts w:cs="Times New Roman"/>
          <w:color w:val="000000" w:themeColor="text1"/>
          <w:szCs w:val="28"/>
        </w:rPr>
      </w:pPr>
      <w:r w:rsidRPr="00C1236C">
        <w:rPr>
          <w:rFonts w:cs="Times New Roman"/>
          <w:i/>
          <w:iCs/>
          <w:color w:val="000000" w:themeColor="text1"/>
          <w:szCs w:val="28"/>
        </w:rPr>
        <w:t>* Tác động của thủ tục hành chính:</w:t>
      </w:r>
      <w:r w:rsidRPr="00C1236C">
        <w:rPr>
          <w:rFonts w:cs="Times New Roman"/>
          <w:color w:val="000000" w:themeColor="text1"/>
          <w:szCs w:val="28"/>
        </w:rPr>
        <w:t xml:space="preserve"> </w:t>
      </w:r>
      <w:r w:rsidR="000B41DE" w:rsidRPr="00654873">
        <w:rPr>
          <w:rFonts w:cs="Times New Roman"/>
          <w:color w:val="000000" w:themeColor="text1"/>
          <w:szCs w:val="28"/>
        </w:rPr>
        <w:t xml:space="preserve">Không </w:t>
      </w:r>
      <w:r w:rsidR="00E46FED" w:rsidRPr="00654873">
        <w:rPr>
          <w:rFonts w:cs="Times New Roman"/>
          <w:color w:val="000000" w:themeColor="text1"/>
          <w:szCs w:val="28"/>
        </w:rPr>
        <w:t>ảnh hưởng</w:t>
      </w:r>
    </w:p>
    <w:p w14:paraId="57529D7C" w14:textId="1D7E1278" w:rsidR="000B41DE" w:rsidRPr="00654873" w:rsidRDefault="008F10E4" w:rsidP="00C5407A">
      <w:pPr>
        <w:tabs>
          <w:tab w:val="right" w:leader="dot" w:pos="7920"/>
        </w:tabs>
        <w:spacing w:beforeLines="40" w:before="96" w:afterLines="40" w:after="96" w:line="259" w:lineRule="auto"/>
        <w:ind w:firstLine="567"/>
        <w:jc w:val="both"/>
        <w:rPr>
          <w:rFonts w:cs="Times New Roman"/>
          <w:b/>
          <w:bCs/>
          <w:color w:val="000000" w:themeColor="text1"/>
          <w:szCs w:val="28"/>
        </w:rPr>
      </w:pPr>
      <w:r w:rsidRPr="00654873">
        <w:rPr>
          <w:rFonts w:cs="Times New Roman"/>
          <w:b/>
          <w:bCs/>
          <w:color w:val="000000" w:themeColor="text1"/>
          <w:szCs w:val="28"/>
        </w:rPr>
        <w:t xml:space="preserve">2. </w:t>
      </w:r>
      <w:r w:rsidR="000B41DE" w:rsidRPr="00654873">
        <w:rPr>
          <w:rFonts w:cs="Times New Roman"/>
          <w:b/>
          <w:bCs/>
          <w:color w:val="000000" w:themeColor="text1"/>
          <w:szCs w:val="28"/>
        </w:rPr>
        <w:t>Chính sách 2</w:t>
      </w:r>
    </w:p>
    <w:p w14:paraId="4A8BD11C" w14:textId="70E1EE12" w:rsidR="008F10E4" w:rsidRPr="00C1236C" w:rsidRDefault="008F10E4" w:rsidP="008F10E4">
      <w:pPr>
        <w:pStyle w:val="ThngthngWeb"/>
        <w:shd w:val="clear" w:color="auto" w:fill="FFFFFF"/>
        <w:spacing w:before="80" w:beforeAutospacing="0" w:after="40" w:afterAutospacing="0" w:line="259" w:lineRule="auto"/>
        <w:ind w:firstLine="567"/>
        <w:jc w:val="both"/>
        <w:rPr>
          <w:color w:val="000000" w:themeColor="text1"/>
          <w:sz w:val="28"/>
          <w:szCs w:val="28"/>
          <w:lang w:val="nl-NL"/>
        </w:rPr>
      </w:pPr>
      <w:r w:rsidRPr="00C1236C">
        <w:rPr>
          <w:color w:val="000000" w:themeColor="text1"/>
          <w:sz w:val="28"/>
          <w:szCs w:val="28"/>
          <w:lang w:val="nl-NL"/>
        </w:rPr>
        <w:t xml:space="preserve">Thực hiện </w:t>
      </w:r>
      <w:r w:rsidRPr="00C1236C">
        <w:rPr>
          <w:color w:val="000000" w:themeColor="text1"/>
          <w:sz w:val="28"/>
          <w:szCs w:val="28"/>
        </w:rPr>
        <w:t>quy đ</w:t>
      </w:r>
      <w:r w:rsidRPr="00C1236C">
        <w:rPr>
          <w:noProof/>
          <w:color w:val="000000" w:themeColor="text1"/>
          <w:sz w:val="28"/>
          <w:szCs w:val="28"/>
        </w:rPr>
        <w:t>ịnh chế độ quản lý, sử dụng công chức, viên chức theo nguyên tắc người đứng đầu cơ quan, đơn vị sử dụng công chức, viên chức thực hiện tuyển dụng công chức, viên chức thuộc phạm vi quản lý</w:t>
      </w:r>
    </w:p>
    <w:p w14:paraId="1C15D297" w14:textId="77777777" w:rsidR="008F10E4" w:rsidRPr="00C1236C" w:rsidRDefault="008F10E4" w:rsidP="008F10E4">
      <w:pPr>
        <w:spacing w:beforeLines="40" w:before="96" w:afterLines="40" w:after="96" w:line="259" w:lineRule="auto"/>
        <w:ind w:firstLine="567"/>
        <w:jc w:val="both"/>
        <w:rPr>
          <w:rFonts w:cs="Times New Roman"/>
          <w:color w:val="000000" w:themeColor="text1"/>
          <w:kern w:val="0"/>
          <w:szCs w:val="28"/>
          <w:lang w:val="nl-NL" w:eastAsia="vi-VN"/>
        </w:rPr>
      </w:pPr>
      <w:r w:rsidRPr="00C1236C">
        <w:rPr>
          <w:rFonts w:cs="Times New Roman"/>
          <w:color w:val="000000" w:themeColor="text1"/>
          <w:kern w:val="0"/>
          <w:szCs w:val="28"/>
          <w:lang w:val="nl-NL" w:eastAsia="vi-VN"/>
        </w:rPr>
        <w:t xml:space="preserve">- Ưu điểm: </w:t>
      </w:r>
    </w:p>
    <w:p w14:paraId="6039B6E3" w14:textId="77777777" w:rsidR="00743BD7" w:rsidRPr="00C1236C" w:rsidRDefault="00743BD7" w:rsidP="00743BD7">
      <w:pPr>
        <w:widowControl w:val="0"/>
        <w:shd w:val="clear" w:color="auto" w:fill="FFFFFF"/>
        <w:spacing w:before="100" w:after="60" w:line="252" w:lineRule="auto"/>
        <w:ind w:firstLine="567"/>
        <w:jc w:val="both"/>
        <w:rPr>
          <w:rFonts w:asciiTheme="majorHAnsi" w:eastAsia="Times New Roman" w:hAnsiTheme="majorHAnsi" w:cstheme="majorHAnsi"/>
          <w:color w:val="000000" w:themeColor="text1"/>
          <w:spacing w:val="4"/>
          <w:szCs w:val="28"/>
        </w:rPr>
      </w:pPr>
      <w:r w:rsidRPr="00C1236C">
        <w:rPr>
          <w:rFonts w:asciiTheme="majorHAnsi" w:eastAsia="Times New Roman" w:hAnsiTheme="majorHAnsi" w:cstheme="majorHAnsi"/>
          <w:color w:val="000000" w:themeColor="text1"/>
          <w:spacing w:val="4"/>
          <w:szCs w:val="28"/>
        </w:rPr>
        <w:t>Tạo tính chủ động cho người đứng đầu cơ quan, đơn vị trực tiếp sử dụng công chức, viên chức về tuyển dụng nhân sự; người đứng đầu cơ quan, đơn vị là người trực tiếp sử dụng công chức, viên chức, hiểu rõ nhất yêu cầu công việc và các kỹ năng cần thiết cho từng vị trí, giúp lựa chọn được những ứng viên thực sự phù hợp, gắn với hiệu quả công việc thực tế. Đồng thời, xác định rõ trách nhiệm của người đứng đầu cơ quan, đơn vị sử dụng công chức, viên chức đối với việc phát triển đội ngũ và kết quả hoàn thành nhiệm vụ được giao.</w:t>
      </w:r>
    </w:p>
    <w:p w14:paraId="477680F0" w14:textId="77777777" w:rsidR="008F10E4" w:rsidRPr="00C1236C" w:rsidRDefault="008F10E4" w:rsidP="008F10E4">
      <w:pPr>
        <w:spacing w:beforeLines="40" w:before="96" w:afterLines="40" w:after="96" w:line="259" w:lineRule="auto"/>
        <w:ind w:firstLine="567"/>
        <w:jc w:val="both"/>
        <w:rPr>
          <w:rFonts w:cs="Times New Roman"/>
          <w:color w:val="000000" w:themeColor="text1"/>
          <w:kern w:val="0"/>
          <w:szCs w:val="28"/>
          <w:lang w:val="nl-NL" w:eastAsia="vi-VN"/>
        </w:rPr>
      </w:pPr>
      <w:r w:rsidRPr="00C1236C">
        <w:rPr>
          <w:rFonts w:cs="Times New Roman"/>
          <w:color w:val="000000" w:themeColor="text1"/>
          <w:kern w:val="0"/>
          <w:szCs w:val="28"/>
          <w:lang w:val="nl-NL" w:eastAsia="vi-VN"/>
        </w:rPr>
        <w:t xml:space="preserve">+ Về lợi ích kinh tế: </w:t>
      </w:r>
    </w:p>
    <w:p w14:paraId="283D536D" w14:textId="5C51D748" w:rsidR="008F10E4" w:rsidRPr="00C1236C" w:rsidRDefault="00743BD7" w:rsidP="008F10E4">
      <w:pPr>
        <w:spacing w:beforeLines="40" w:before="96" w:afterLines="40" w:after="96" w:line="259" w:lineRule="auto"/>
        <w:ind w:firstLine="567"/>
        <w:jc w:val="both"/>
        <w:rPr>
          <w:rFonts w:cs="Times New Roman"/>
          <w:color w:val="000000" w:themeColor="text1"/>
          <w:kern w:val="0"/>
          <w:szCs w:val="28"/>
          <w:lang w:val="nl-NL" w:eastAsia="vi-VN"/>
        </w:rPr>
      </w:pPr>
      <w:r w:rsidRPr="00C1236C">
        <w:rPr>
          <w:color w:val="000000" w:themeColor="text1"/>
          <w:lang w:val="nl-NL"/>
        </w:rPr>
        <w:lastRenderedPageBreak/>
        <w:t xml:space="preserve">Cơ quan, đơn vị kịp thời tuyển dụng công chức, </w:t>
      </w:r>
      <w:r w:rsidR="0032382C" w:rsidRPr="00C1236C">
        <w:rPr>
          <w:color w:val="000000" w:themeColor="text1"/>
          <w:lang w:val="nl-NL"/>
        </w:rPr>
        <w:t xml:space="preserve">viên chức </w:t>
      </w:r>
      <w:r w:rsidRPr="00C1236C">
        <w:rPr>
          <w:color w:val="000000" w:themeColor="text1"/>
          <w:lang w:val="nl-NL"/>
        </w:rPr>
        <w:t xml:space="preserve">chủ động về nhân sự để bố trí, sắp xếp, phân công thực hiện nhiệm vụ chuyên môn, nghiệp vụ của cơ quan đơn vị, </w:t>
      </w:r>
      <w:r w:rsidR="008F10E4" w:rsidRPr="00C1236C">
        <w:rPr>
          <w:color w:val="000000" w:themeColor="text1"/>
          <w:lang w:val="nl-NL"/>
        </w:rPr>
        <w:t xml:space="preserve">nâng cao hiệu quả quản trị, kinh tế, tạo động lực cạnh tranh trong đội ngũ quản lý, góp phần đạt được các mục tiêu tăng tưởng </w:t>
      </w:r>
      <w:r w:rsidRPr="00C1236C">
        <w:rPr>
          <w:color w:val="000000" w:themeColor="text1"/>
          <w:lang w:val="nl-NL"/>
        </w:rPr>
        <w:t xml:space="preserve">của cơ quan, đơn vị, </w:t>
      </w:r>
      <w:r w:rsidR="008F10E4" w:rsidRPr="00C1236C">
        <w:rPr>
          <w:color w:val="000000" w:themeColor="text1"/>
          <w:lang w:val="nl-NL"/>
        </w:rPr>
        <w:t>của thành phố đề ra.</w:t>
      </w:r>
    </w:p>
    <w:p w14:paraId="53B64713" w14:textId="77777777" w:rsidR="008F10E4" w:rsidRPr="00C1236C" w:rsidRDefault="008F10E4" w:rsidP="008F10E4">
      <w:pPr>
        <w:spacing w:beforeLines="40" w:before="96" w:afterLines="40" w:after="96" w:line="259" w:lineRule="auto"/>
        <w:ind w:firstLine="567"/>
        <w:jc w:val="both"/>
        <w:rPr>
          <w:rFonts w:cs="Times New Roman"/>
          <w:color w:val="000000" w:themeColor="text1"/>
          <w:kern w:val="0"/>
          <w:szCs w:val="28"/>
          <w:lang w:eastAsia="vi-VN"/>
        </w:rPr>
      </w:pPr>
      <w:r w:rsidRPr="00C1236C">
        <w:rPr>
          <w:rFonts w:cs="Times New Roman"/>
          <w:color w:val="000000" w:themeColor="text1"/>
          <w:kern w:val="0"/>
          <w:szCs w:val="28"/>
          <w:lang w:eastAsia="vi-VN"/>
        </w:rPr>
        <w:t>+ Về quản lý nhà nước.</w:t>
      </w:r>
    </w:p>
    <w:p w14:paraId="72C69BFE" w14:textId="485B42B4" w:rsidR="003F41F8" w:rsidRPr="00C1236C" w:rsidRDefault="00743BD7" w:rsidP="003F41F8">
      <w:pPr>
        <w:spacing w:beforeLines="40" w:before="96" w:afterLines="40" w:after="96" w:line="259" w:lineRule="auto"/>
        <w:ind w:firstLine="567"/>
        <w:jc w:val="both"/>
        <w:rPr>
          <w:rFonts w:cs="Times New Roman"/>
          <w:iCs/>
          <w:color w:val="000000" w:themeColor="text1"/>
          <w:szCs w:val="28"/>
        </w:rPr>
      </w:pPr>
      <w:r w:rsidRPr="00654873">
        <w:rPr>
          <w:rFonts w:asciiTheme="majorHAnsi" w:eastAsia="Times New Roman" w:hAnsiTheme="majorHAnsi" w:cstheme="majorHAnsi"/>
          <w:color w:val="000000" w:themeColor="text1"/>
          <w:szCs w:val="28"/>
          <w:lang w:eastAsia="vi-VN"/>
        </w:rPr>
        <w:t xml:space="preserve">Đảm bảo thực hiện tốt </w:t>
      </w:r>
      <w:r w:rsidRPr="00C1236C">
        <w:rPr>
          <w:rFonts w:asciiTheme="majorHAnsi" w:eastAsia="Times New Roman" w:hAnsiTheme="majorHAnsi" w:cstheme="majorHAnsi"/>
          <w:color w:val="000000" w:themeColor="text1"/>
          <w:szCs w:val="28"/>
          <w:lang w:eastAsia="vi-VN"/>
        </w:rPr>
        <w:t>Nghị quyết 04/NQ-CP ngày 10/01/2022 của Chính phủ về đẩy mạnh phân cấp, phân quyền trong quản lý nhà nước;</w:t>
      </w:r>
      <w:r w:rsidRPr="00654873">
        <w:rPr>
          <w:rFonts w:asciiTheme="majorHAnsi" w:eastAsia="Times New Roman" w:hAnsiTheme="majorHAnsi" w:cstheme="majorHAnsi"/>
          <w:color w:val="000000" w:themeColor="text1"/>
          <w:szCs w:val="28"/>
          <w:lang w:eastAsia="vi-VN"/>
        </w:rPr>
        <w:t xml:space="preserve"> đồng thời </w:t>
      </w:r>
      <w:r w:rsidR="0032382C" w:rsidRPr="00654873">
        <w:rPr>
          <w:rFonts w:asciiTheme="majorHAnsi" w:eastAsia="Times New Roman" w:hAnsiTheme="majorHAnsi" w:cstheme="majorHAnsi"/>
          <w:color w:val="000000" w:themeColor="text1"/>
          <w:szCs w:val="28"/>
          <w:lang w:eastAsia="vi-VN"/>
        </w:rPr>
        <w:t>tăng cường</w:t>
      </w:r>
      <w:r w:rsidR="0032382C" w:rsidRPr="00C1236C">
        <w:rPr>
          <w:color w:val="000000" w:themeColor="text1"/>
        </w:rPr>
        <w:t xml:space="preserve"> hướng dẫn, kiểm tra, giám sát, kiểm soát quyền lực của người đứng đầu cơ quan, đơn vị sử dụng công chức, viên chức.</w:t>
      </w:r>
      <w:r w:rsidR="003F41F8" w:rsidRPr="00C1236C">
        <w:rPr>
          <w:rFonts w:cs="Times New Roman"/>
          <w:bCs/>
          <w:noProof/>
          <w:color w:val="000000" w:themeColor="text1"/>
          <w:szCs w:val="28"/>
        </w:rPr>
        <w:t xml:space="preserve"> để đồng bộ giao thẩm quyền tuyển dụng viên chức người đứng đầu đơn vị sự nghiệp công lập mà không phân biệt đơn vị tự chủ hay chưa tự chủ</w:t>
      </w:r>
    </w:p>
    <w:p w14:paraId="46783238" w14:textId="77777777" w:rsidR="008F10E4" w:rsidRPr="00C1236C" w:rsidRDefault="008F10E4" w:rsidP="008F10E4">
      <w:pPr>
        <w:spacing w:beforeLines="40" w:before="96" w:afterLines="40" w:after="96" w:line="259" w:lineRule="auto"/>
        <w:ind w:firstLine="567"/>
        <w:jc w:val="both"/>
        <w:rPr>
          <w:rFonts w:cs="Times New Roman"/>
          <w:color w:val="000000" w:themeColor="text1"/>
          <w:kern w:val="0"/>
          <w:szCs w:val="28"/>
          <w:lang w:eastAsia="vi-VN"/>
        </w:rPr>
      </w:pPr>
      <w:r w:rsidRPr="00C1236C">
        <w:rPr>
          <w:rFonts w:cs="Times New Roman"/>
          <w:color w:val="000000" w:themeColor="text1"/>
          <w:kern w:val="0"/>
          <w:szCs w:val="28"/>
          <w:lang w:eastAsia="vi-VN"/>
        </w:rPr>
        <w:t xml:space="preserve">- Hạn chế: </w:t>
      </w:r>
    </w:p>
    <w:p w14:paraId="75CEB2AE" w14:textId="102B10E3" w:rsidR="001C45B0" w:rsidRPr="00654873" w:rsidRDefault="001C45B0" w:rsidP="001C45B0">
      <w:pPr>
        <w:shd w:val="clear" w:color="auto" w:fill="FFFFFF"/>
        <w:spacing w:before="120" w:after="120"/>
        <w:ind w:firstLine="567"/>
        <w:jc w:val="both"/>
        <w:rPr>
          <w:rFonts w:eastAsia="Times New Roman" w:cs="Times New Roman"/>
          <w:color w:val="000000" w:themeColor="text1"/>
          <w:spacing w:val="-4"/>
          <w:szCs w:val="28"/>
        </w:rPr>
      </w:pPr>
      <w:r w:rsidRPr="00C1236C">
        <w:rPr>
          <w:rFonts w:eastAsia="Times New Roman" w:cs="Times New Roman"/>
          <w:color w:val="000000" w:themeColor="text1"/>
          <w:spacing w:val="-4"/>
          <w:szCs w:val="28"/>
        </w:rPr>
        <w:t xml:space="preserve">Sau khi tổ chức chính quyền 2 cấp, </w:t>
      </w:r>
      <w:r w:rsidRPr="00654873">
        <w:rPr>
          <w:rFonts w:eastAsia="Times New Roman" w:cs="Times New Roman"/>
          <w:color w:val="000000" w:themeColor="text1"/>
          <w:spacing w:val="-4"/>
          <w:szCs w:val="28"/>
        </w:rPr>
        <w:t>ở một số xã phường</w:t>
      </w:r>
      <w:r w:rsidRPr="00C1236C">
        <w:rPr>
          <w:rFonts w:eastAsia="Times New Roman" w:cs="Times New Roman"/>
          <w:color w:val="000000" w:themeColor="text1"/>
          <w:spacing w:val="-4"/>
          <w:szCs w:val="28"/>
        </w:rPr>
        <w:t xml:space="preserve"> sau sắp xếp </w:t>
      </w:r>
      <w:r w:rsidRPr="00654873">
        <w:rPr>
          <w:rFonts w:eastAsia="Times New Roman" w:cs="Times New Roman"/>
          <w:color w:val="000000" w:themeColor="text1"/>
          <w:spacing w:val="-4"/>
          <w:szCs w:val="28"/>
        </w:rPr>
        <w:t xml:space="preserve">công chức </w:t>
      </w:r>
      <w:r w:rsidRPr="00C1236C">
        <w:rPr>
          <w:rFonts w:eastAsia="Times New Roman" w:cs="Times New Roman"/>
          <w:color w:val="000000" w:themeColor="text1"/>
          <w:spacing w:val="-4"/>
          <w:szCs w:val="28"/>
        </w:rPr>
        <w:t>còn thiếu</w:t>
      </w:r>
      <w:r w:rsidRPr="00654873">
        <w:rPr>
          <w:rFonts w:eastAsia="Times New Roman" w:cs="Times New Roman"/>
          <w:color w:val="000000" w:themeColor="text1"/>
          <w:spacing w:val="-4"/>
          <w:szCs w:val="28"/>
        </w:rPr>
        <w:t xml:space="preserve"> và yếu về chuyên môn, việc phân cấp gây áp</w:t>
      </w:r>
      <w:r w:rsidRPr="00C1236C">
        <w:rPr>
          <w:rFonts w:eastAsia="Times New Roman" w:cs="Times New Roman"/>
          <w:color w:val="000000" w:themeColor="text1"/>
          <w:spacing w:val="-4"/>
          <w:szCs w:val="28"/>
        </w:rPr>
        <w:t xml:space="preserve"> lực cho xã, phường; chỉ tiêu ít, các  sở, các xã phường tổ chức vào nhiều thời gian khác nhau, thí sinh dồn về đăng ký đông; thời gian thực hiện các quy trình dài, nhiều bước công việc...; Mặt khác, có thể một vài năm cơ quan, đơn vị mới tổ chức 01 kỳ tuyển dụng công chức</w:t>
      </w:r>
      <w:r w:rsidR="003F41F8" w:rsidRPr="00654873">
        <w:rPr>
          <w:rFonts w:eastAsia="Times New Roman" w:cs="Times New Roman"/>
          <w:color w:val="000000" w:themeColor="text1"/>
          <w:spacing w:val="-4"/>
          <w:szCs w:val="28"/>
        </w:rPr>
        <w:t>,</w:t>
      </w:r>
      <w:r w:rsidRPr="00C1236C">
        <w:rPr>
          <w:rFonts w:eastAsia="Times New Roman" w:cs="Times New Roman"/>
          <w:color w:val="000000" w:themeColor="text1"/>
          <w:spacing w:val="-4"/>
          <w:szCs w:val="28"/>
        </w:rPr>
        <w:t xml:space="preserve"> dẫn đến công chức tham mưu chưa cập nhật kịp văn bản hướng dẫn, lúng túng trong nghiệp vụ tuyển dụng</w:t>
      </w:r>
      <w:r w:rsidRPr="00654873">
        <w:rPr>
          <w:rFonts w:eastAsia="Times New Roman" w:cs="Times New Roman"/>
          <w:color w:val="000000" w:themeColor="text1"/>
          <w:spacing w:val="-4"/>
          <w:szCs w:val="28"/>
        </w:rPr>
        <w:t xml:space="preserve">; chất lượng đầu vào công chức không đồng đều giữa các xã, phường. </w:t>
      </w:r>
      <w:r w:rsidR="00730CBA" w:rsidRPr="00654873">
        <w:rPr>
          <w:rFonts w:eastAsia="Times New Roman" w:cs="Times New Roman"/>
          <w:color w:val="000000" w:themeColor="text1"/>
          <w:spacing w:val="-4"/>
          <w:szCs w:val="28"/>
        </w:rPr>
        <w:t xml:space="preserve">Đối với phân cấp tuyển dụng viên chức, một số đơn vị cũng còn </w:t>
      </w:r>
      <w:r w:rsidR="00730CBA" w:rsidRPr="00C1236C">
        <w:rPr>
          <w:rFonts w:eastAsia="Times New Roman" w:cs="Times New Roman"/>
          <w:color w:val="000000" w:themeColor="text1"/>
          <w:spacing w:val="-4"/>
          <w:szCs w:val="28"/>
        </w:rPr>
        <w:t>lúng túng trong nghiệp vụ tuyển dụng</w:t>
      </w:r>
      <w:r w:rsidR="00730CBA" w:rsidRPr="00654873">
        <w:rPr>
          <w:rFonts w:eastAsia="Times New Roman" w:cs="Times New Roman"/>
          <w:color w:val="000000" w:themeColor="text1"/>
          <w:spacing w:val="-4"/>
          <w:szCs w:val="28"/>
        </w:rPr>
        <w:t xml:space="preserve"> viên chức; </w:t>
      </w:r>
      <w:r w:rsidRPr="00654873">
        <w:rPr>
          <w:rFonts w:eastAsia="Times New Roman" w:cs="Times New Roman"/>
          <w:color w:val="000000" w:themeColor="text1"/>
          <w:spacing w:val="-4"/>
          <w:szCs w:val="28"/>
        </w:rPr>
        <w:t xml:space="preserve">Trường hợp, </w:t>
      </w:r>
      <w:r w:rsidRPr="00C1236C">
        <w:rPr>
          <w:rFonts w:eastAsia="Times New Roman" w:cs="Times New Roman"/>
          <w:color w:val="000000" w:themeColor="text1"/>
          <w:spacing w:val="-4"/>
          <w:szCs w:val="28"/>
        </w:rPr>
        <w:t>tổ chức tuyển dụng công chức</w:t>
      </w:r>
      <w:r w:rsidR="00730CBA" w:rsidRPr="00654873">
        <w:rPr>
          <w:rFonts w:eastAsia="Times New Roman" w:cs="Times New Roman"/>
          <w:color w:val="000000" w:themeColor="text1"/>
          <w:spacing w:val="-4"/>
          <w:szCs w:val="28"/>
        </w:rPr>
        <w:t xml:space="preserve">, viên chức </w:t>
      </w:r>
      <w:r w:rsidRPr="00C1236C">
        <w:rPr>
          <w:rFonts w:eastAsia="Times New Roman" w:cs="Times New Roman"/>
          <w:color w:val="000000" w:themeColor="text1"/>
          <w:spacing w:val="-4"/>
          <w:szCs w:val="28"/>
        </w:rPr>
        <w:t xml:space="preserve"> làm không chặt chẽ, đúng quy định sẽ dẫn đến đơn thư, khiếu nại, ảnh hưởng đến quyền lợi của thí sinh và phát sinh nhiệm vụ cho các cơ quan, chức năng</w:t>
      </w:r>
      <w:r w:rsidRPr="00654873">
        <w:rPr>
          <w:rFonts w:eastAsia="Times New Roman" w:cs="Times New Roman"/>
          <w:color w:val="000000" w:themeColor="text1"/>
          <w:spacing w:val="-4"/>
          <w:szCs w:val="28"/>
        </w:rPr>
        <w:t>.</w:t>
      </w:r>
    </w:p>
    <w:p w14:paraId="07319C50" w14:textId="46F3B48B" w:rsidR="008F10E4" w:rsidRPr="00654873" w:rsidRDefault="008F10E4" w:rsidP="008F10E4">
      <w:pPr>
        <w:tabs>
          <w:tab w:val="right" w:leader="dot" w:pos="7920"/>
        </w:tabs>
        <w:spacing w:before="80" w:line="257" w:lineRule="auto"/>
        <w:ind w:firstLine="567"/>
        <w:jc w:val="both"/>
        <w:rPr>
          <w:rFonts w:cs="Times New Roman"/>
          <w:color w:val="000000" w:themeColor="text1"/>
          <w:kern w:val="0"/>
          <w:szCs w:val="28"/>
          <w:lang w:eastAsia="vi-VN"/>
        </w:rPr>
      </w:pPr>
      <w:r w:rsidRPr="00C1236C">
        <w:rPr>
          <w:rFonts w:cs="Times New Roman"/>
          <w:i/>
          <w:iCs/>
          <w:color w:val="000000" w:themeColor="text1"/>
          <w:szCs w:val="28"/>
        </w:rPr>
        <w:t>* Tác động đối với hệ thống pháp luật, xã hội</w:t>
      </w:r>
      <w:r w:rsidR="00E46FED" w:rsidRPr="00654873">
        <w:rPr>
          <w:rFonts w:cs="Times New Roman"/>
          <w:color w:val="000000" w:themeColor="text1"/>
          <w:kern w:val="0"/>
          <w:szCs w:val="28"/>
          <w:lang w:eastAsia="vi-VN"/>
        </w:rPr>
        <w:t xml:space="preserve">: </w:t>
      </w:r>
    </w:p>
    <w:p w14:paraId="1E647704" w14:textId="60AAAF0B" w:rsidR="00B029A7" w:rsidRPr="00C1236C" w:rsidRDefault="00B029A7" w:rsidP="00B029A7">
      <w:pPr>
        <w:spacing w:before="80" w:line="257" w:lineRule="auto"/>
        <w:ind w:firstLine="567"/>
        <w:jc w:val="both"/>
        <w:rPr>
          <w:rFonts w:cs="Times New Roman"/>
          <w:color w:val="000000" w:themeColor="text1"/>
          <w:kern w:val="0"/>
          <w:szCs w:val="28"/>
          <w:lang w:eastAsia="vi-VN"/>
        </w:rPr>
      </w:pPr>
      <w:r w:rsidRPr="00C1236C">
        <w:rPr>
          <w:rFonts w:cs="Times New Roman"/>
          <w:color w:val="000000" w:themeColor="text1"/>
          <w:szCs w:val="28"/>
        </w:rPr>
        <w:t xml:space="preserve">Thực hiện đồng bộ theo quy định tại điểm </w:t>
      </w:r>
      <w:r w:rsidR="00731EC8" w:rsidRPr="00654873">
        <w:rPr>
          <w:rFonts w:cs="Times New Roman"/>
          <w:color w:val="000000" w:themeColor="text1"/>
          <w:szCs w:val="28"/>
        </w:rPr>
        <w:t>i</w:t>
      </w:r>
      <w:r w:rsidRPr="00C1236C">
        <w:rPr>
          <w:rFonts w:cs="Times New Roman"/>
          <w:color w:val="000000" w:themeColor="text1"/>
          <w:szCs w:val="28"/>
        </w:rPr>
        <w:t xml:space="preserve"> khoản 1 Điều 7 Luật Thủ đô, theo đó quy định Hội đồng nhân dân Thành phố </w:t>
      </w:r>
      <w:r w:rsidR="00731EC8" w:rsidRPr="00C1236C">
        <w:rPr>
          <w:rFonts w:cs="Times New Roman"/>
          <w:color w:val="000000" w:themeColor="text1"/>
          <w:szCs w:val="28"/>
          <w:lang w:eastAsia="vi-VN"/>
        </w:rPr>
        <w:t>quy đ</w:t>
      </w:r>
      <w:r w:rsidR="00731EC8" w:rsidRPr="00C1236C">
        <w:rPr>
          <w:rFonts w:cs="Times New Roman"/>
          <w:noProof/>
          <w:color w:val="000000" w:themeColor="text1"/>
          <w:szCs w:val="28"/>
        </w:rPr>
        <w:t>ịnh chế độ quản lý, sử dụng công chức, viên chức theo nguyên tắc người đứng đầu cơ quan, đơn vị sử dụng công chức, viên chức thực hiện tuyển dụng công chức, viên chức thuộc phạm vi quản lý</w:t>
      </w:r>
      <w:r w:rsidR="00731EC8" w:rsidRPr="00654873">
        <w:rPr>
          <w:rFonts w:cs="Times New Roman"/>
          <w:noProof/>
          <w:color w:val="000000" w:themeColor="text1"/>
          <w:szCs w:val="28"/>
        </w:rPr>
        <w:t xml:space="preserve"> </w:t>
      </w:r>
      <w:r w:rsidRPr="00C1236C">
        <w:rPr>
          <w:rFonts w:cs="Times New Roman"/>
          <w:color w:val="000000" w:themeColor="text1"/>
          <w:kern w:val="0"/>
          <w:szCs w:val="28"/>
          <w:lang w:eastAsia="vi-VN"/>
        </w:rPr>
        <w:t xml:space="preserve">và chỉ đạo của </w:t>
      </w:r>
      <w:r w:rsidR="00731EC8" w:rsidRPr="00654873">
        <w:rPr>
          <w:rFonts w:cs="Times New Roman"/>
          <w:color w:val="000000" w:themeColor="text1"/>
          <w:kern w:val="0"/>
          <w:szCs w:val="28"/>
          <w:lang w:eastAsia="vi-VN"/>
        </w:rPr>
        <w:t xml:space="preserve">UBND </w:t>
      </w:r>
      <w:r w:rsidRPr="00C1236C">
        <w:rPr>
          <w:rFonts w:cs="Times New Roman"/>
          <w:color w:val="000000" w:themeColor="text1"/>
          <w:kern w:val="0"/>
          <w:szCs w:val="28"/>
          <w:lang w:eastAsia="vi-VN"/>
        </w:rPr>
        <w:t>Thành phố.</w:t>
      </w:r>
    </w:p>
    <w:p w14:paraId="776DADC3" w14:textId="3C7083FA" w:rsidR="00B43C1E" w:rsidRPr="00C1236C" w:rsidRDefault="00731EC8" w:rsidP="00731EC8">
      <w:pPr>
        <w:spacing w:before="120"/>
        <w:ind w:firstLine="567"/>
        <w:jc w:val="both"/>
        <w:rPr>
          <w:rStyle w:val="Manh"/>
          <w:b w:val="0"/>
          <w:bCs w:val="0"/>
          <w:color w:val="000000" w:themeColor="text1"/>
          <w:szCs w:val="28"/>
          <w:bdr w:val="none" w:sz="0" w:space="0" w:color="auto" w:frame="1"/>
          <w:shd w:val="clear" w:color="auto" w:fill="FBFAF9"/>
        </w:rPr>
      </w:pPr>
      <w:r w:rsidRPr="00C1236C">
        <w:rPr>
          <w:rFonts w:eastAsia="Georgia"/>
          <w:color w:val="000000" w:themeColor="text1"/>
          <w:szCs w:val="28"/>
        </w:rPr>
        <w:t>Đ</w:t>
      </w:r>
      <w:r w:rsidRPr="00C1236C">
        <w:rPr>
          <w:rStyle w:val="Manh"/>
          <w:b w:val="0"/>
          <w:bCs w:val="0"/>
          <w:color w:val="000000" w:themeColor="text1"/>
          <w:szCs w:val="28"/>
          <w:bdr w:val="none" w:sz="0" w:space="0" w:color="auto" w:frame="1"/>
          <w:shd w:val="clear" w:color="auto" w:fill="FBFAF9"/>
        </w:rPr>
        <w:t>ẩy mạnh phân cấp cho người đứng đầu cơ quan, đơn vị sử dụng công chức, viên chức góp phần tăng cường sự chủ động cho cơ quan, tổ chức, đơn vị</w:t>
      </w:r>
      <w:r w:rsidRPr="00654873">
        <w:rPr>
          <w:rStyle w:val="Manh"/>
          <w:b w:val="0"/>
          <w:bCs w:val="0"/>
          <w:color w:val="000000" w:themeColor="text1"/>
          <w:szCs w:val="28"/>
          <w:bdr w:val="none" w:sz="0" w:space="0" w:color="auto" w:frame="1"/>
          <w:shd w:val="clear" w:color="auto" w:fill="FBFAF9"/>
        </w:rPr>
        <w:t xml:space="preserve"> trong công tác nhân sự và triển </w:t>
      </w:r>
      <w:r w:rsidRPr="00C1236C">
        <w:rPr>
          <w:rStyle w:val="Manh"/>
          <w:b w:val="0"/>
          <w:bCs w:val="0"/>
          <w:color w:val="000000" w:themeColor="text1"/>
          <w:szCs w:val="28"/>
          <w:bdr w:val="none" w:sz="0" w:space="0" w:color="auto" w:frame="1"/>
          <w:shd w:val="clear" w:color="auto" w:fill="FBFAF9"/>
        </w:rPr>
        <w:t>khai, thực hiện nhiệm vụ chuyên môn</w:t>
      </w:r>
      <w:r w:rsidR="00B43C1E" w:rsidRPr="00654873">
        <w:rPr>
          <w:rStyle w:val="Manh"/>
          <w:b w:val="0"/>
          <w:bCs w:val="0"/>
          <w:color w:val="000000" w:themeColor="text1"/>
          <w:szCs w:val="28"/>
          <w:bdr w:val="none" w:sz="0" w:space="0" w:color="auto" w:frame="1"/>
          <w:shd w:val="clear" w:color="auto" w:fill="FBFAF9"/>
        </w:rPr>
        <w:t xml:space="preserve">; </w:t>
      </w:r>
      <w:r w:rsidR="00730CBA" w:rsidRPr="00654873">
        <w:rPr>
          <w:color w:val="000000" w:themeColor="text1"/>
        </w:rPr>
        <w:t>đồng thời</w:t>
      </w:r>
      <w:r w:rsidR="00B43C1E" w:rsidRPr="00C1236C">
        <w:rPr>
          <w:color w:val="000000" w:themeColor="text1"/>
        </w:rPr>
        <w:t xml:space="preserve"> gắn với hướng dẫn, kiểm tra, giám sát, kiểm soát quyền lực của người đứng đầu cơ quan, đơn vị sử dụng công chức, viên chức.</w:t>
      </w:r>
    </w:p>
    <w:p w14:paraId="5DCE9ED8" w14:textId="20277C2D" w:rsidR="00B43C1E" w:rsidRPr="00C1236C" w:rsidRDefault="00B43C1E" w:rsidP="00731EC8">
      <w:pPr>
        <w:pStyle w:val="Vnbnnidung0"/>
        <w:tabs>
          <w:tab w:val="left" w:pos="851"/>
        </w:tabs>
        <w:spacing w:before="120" w:after="0"/>
        <w:ind w:firstLine="567"/>
        <w:jc w:val="both"/>
        <w:rPr>
          <w:color w:val="000000" w:themeColor="text1"/>
        </w:rPr>
      </w:pPr>
      <w:r w:rsidRPr="00654873">
        <w:rPr>
          <w:color w:val="000000" w:themeColor="text1"/>
        </w:rPr>
        <w:t>Việc phân cấp tuyển dụng viên chức đối với người đứng đầu</w:t>
      </w:r>
      <w:r w:rsidR="00731EC8" w:rsidRPr="00C1236C">
        <w:rPr>
          <w:color w:val="000000" w:themeColor="text1"/>
        </w:rPr>
        <w:t xml:space="preserve"> đơn vị sự nghiệp công lập tự bảo đảm một phần chi thường xuyên và đơn vị sự nghiệp công lập do Nhà nước bảo đảm chi thường xuyên</w:t>
      </w:r>
      <w:r w:rsidRPr="00654873">
        <w:rPr>
          <w:color w:val="000000" w:themeColor="text1"/>
        </w:rPr>
        <w:t>, thực hiện đồng bộ trong phân cấp thẩm quyền tuyển dụng viên chức, không phân biệt đơn vị tự  chủ hay không tự chủ.</w:t>
      </w:r>
      <w:r w:rsidR="00731EC8" w:rsidRPr="00C1236C">
        <w:rPr>
          <w:color w:val="000000" w:themeColor="text1"/>
        </w:rPr>
        <w:t xml:space="preserve"> </w:t>
      </w:r>
    </w:p>
    <w:p w14:paraId="44E94C27" w14:textId="373471F1" w:rsidR="00BB27EE" w:rsidRPr="00654873" w:rsidRDefault="00BB27EE" w:rsidP="00BB27EE">
      <w:pPr>
        <w:pStyle w:val="Vnbnnidung0"/>
        <w:tabs>
          <w:tab w:val="left" w:pos="567"/>
        </w:tabs>
        <w:spacing w:before="120" w:after="0"/>
        <w:ind w:firstLine="0"/>
        <w:jc w:val="both"/>
        <w:rPr>
          <w:color w:val="000000" w:themeColor="text1"/>
        </w:rPr>
      </w:pPr>
      <w:r w:rsidRPr="00C1236C">
        <w:rPr>
          <w:color w:val="000000" w:themeColor="text1"/>
        </w:rPr>
        <w:tab/>
      </w:r>
      <w:r w:rsidRPr="00C1236C">
        <w:rPr>
          <w:color w:val="000000" w:themeColor="text1"/>
        </w:rPr>
        <w:tab/>
      </w:r>
      <w:r w:rsidR="00B43C1E" w:rsidRPr="00654873">
        <w:rPr>
          <w:color w:val="000000" w:themeColor="text1"/>
        </w:rPr>
        <w:t>Tuy nhiên, t</w:t>
      </w:r>
      <w:r w:rsidRPr="00654873">
        <w:rPr>
          <w:color w:val="000000" w:themeColor="text1"/>
        </w:rPr>
        <w:t>rường hợp công chức, viên chức</w:t>
      </w:r>
      <w:r w:rsidR="003F41F8" w:rsidRPr="00654873">
        <w:rPr>
          <w:color w:val="000000" w:themeColor="text1"/>
        </w:rPr>
        <w:t xml:space="preserve"> chưa </w:t>
      </w:r>
      <w:r w:rsidRPr="00654873">
        <w:rPr>
          <w:color w:val="000000" w:themeColor="text1"/>
        </w:rPr>
        <w:t xml:space="preserve">thực hiện nghiệp vụ tuyển </w:t>
      </w:r>
      <w:r w:rsidRPr="00654873">
        <w:rPr>
          <w:color w:val="000000" w:themeColor="text1"/>
        </w:rPr>
        <w:lastRenderedPageBreak/>
        <w:t>dụng công chức</w:t>
      </w:r>
      <w:r w:rsidR="003F41F8" w:rsidRPr="00654873">
        <w:rPr>
          <w:color w:val="000000" w:themeColor="text1"/>
        </w:rPr>
        <w:t>,</w:t>
      </w:r>
      <w:r w:rsidRPr="00654873">
        <w:rPr>
          <w:color w:val="000000" w:themeColor="text1"/>
        </w:rPr>
        <w:t xml:space="preserve"> viên chức hoặc </w:t>
      </w:r>
      <w:r w:rsidR="00B43C1E" w:rsidRPr="00654873">
        <w:rPr>
          <w:color w:val="000000" w:themeColor="text1"/>
        </w:rPr>
        <w:t xml:space="preserve">tổ chức tuyển dụng chưa được minh bạch, khách quan dễ dẫn đến tiêu cực trong </w:t>
      </w:r>
      <w:r w:rsidR="003F41F8" w:rsidRPr="00654873">
        <w:rPr>
          <w:color w:val="000000" w:themeColor="text1"/>
        </w:rPr>
        <w:t xml:space="preserve">công tác </w:t>
      </w:r>
      <w:r w:rsidR="00B43C1E" w:rsidRPr="00654873">
        <w:rPr>
          <w:color w:val="000000" w:themeColor="text1"/>
        </w:rPr>
        <w:t>tuyển dụng.</w:t>
      </w:r>
    </w:p>
    <w:p w14:paraId="6880C83F" w14:textId="1C8E6002" w:rsidR="00B029A7" w:rsidRPr="00C1236C" w:rsidRDefault="00B029A7" w:rsidP="00B029A7">
      <w:pPr>
        <w:tabs>
          <w:tab w:val="right" w:leader="dot" w:pos="7920"/>
        </w:tabs>
        <w:spacing w:before="80" w:line="257" w:lineRule="auto"/>
        <w:ind w:firstLine="567"/>
        <w:jc w:val="both"/>
        <w:rPr>
          <w:rFonts w:cs="Times New Roman"/>
          <w:color w:val="000000" w:themeColor="text1"/>
          <w:szCs w:val="28"/>
        </w:rPr>
      </w:pPr>
      <w:r w:rsidRPr="00C1236C">
        <w:rPr>
          <w:rFonts w:cs="Times New Roman"/>
          <w:i/>
          <w:iCs/>
          <w:color w:val="000000" w:themeColor="text1"/>
          <w:szCs w:val="28"/>
        </w:rPr>
        <w:t>* Tác động về giới:</w:t>
      </w:r>
      <w:r w:rsidRPr="00C1236C">
        <w:rPr>
          <w:rFonts w:cs="Times New Roman"/>
          <w:color w:val="000000" w:themeColor="text1"/>
          <w:szCs w:val="28"/>
        </w:rPr>
        <w:t xml:space="preserve"> </w:t>
      </w:r>
      <w:r w:rsidR="003F41F8" w:rsidRPr="00654873">
        <w:rPr>
          <w:rFonts w:cs="Times New Roman"/>
          <w:color w:val="000000" w:themeColor="text1"/>
          <w:szCs w:val="28"/>
        </w:rPr>
        <w:t>K</w:t>
      </w:r>
      <w:r w:rsidRPr="00C1236C">
        <w:rPr>
          <w:rFonts w:cs="Times New Roman"/>
          <w:color w:val="000000" w:themeColor="text1"/>
          <w:szCs w:val="28"/>
        </w:rPr>
        <w:t>hông có</w:t>
      </w:r>
    </w:p>
    <w:p w14:paraId="0859981C" w14:textId="2FC7C558" w:rsidR="00B029A7" w:rsidRPr="00654873" w:rsidRDefault="00B029A7" w:rsidP="00730CBA">
      <w:pPr>
        <w:spacing w:before="80" w:line="257" w:lineRule="auto"/>
        <w:ind w:firstLine="567"/>
        <w:jc w:val="both"/>
        <w:rPr>
          <w:color w:val="000000" w:themeColor="text1"/>
          <w:spacing w:val="-2"/>
        </w:rPr>
      </w:pPr>
      <w:r w:rsidRPr="00C1236C">
        <w:rPr>
          <w:rFonts w:cs="Times New Roman"/>
          <w:i/>
          <w:iCs/>
          <w:color w:val="000000" w:themeColor="text1"/>
          <w:szCs w:val="28"/>
        </w:rPr>
        <w:t>* Tác động của thủ tục hành chính:</w:t>
      </w:r>
      <w:r w:rsidRPr="00C1236C">
        <w:rPr>
          <w:rFonts w:cs="Times New Roman"/>
          <w:color w:val="000000" w:themeColor="text1"/>
          <w:szCs w:val="28"/>
        </w:rPr>
        <w:t xml:space="preserve"> </w:t>
      </w:r>
      <w:r w:rsidR="00730CBA" w:rsidRPr="00654873">
        <w:rPr>
          <w:rFonts w:cs="Times New Roman"/>
          <w:color w:val="000000" w:themeColor="text1"/>
          <w:szCs w:val="28"/>
        </w:rPr>
        <w:t>Không ảnh hưởng</w:t>
      </w:r>
    </w:p>
    <w:p w14:paraId="702D2C1B" w14:textId="77777777" w:rsidR="00B029A7" w:rsidRPr="00C1236C" w:rsidRDefault="00B029A7" w:rsidP="00B029A7">
      <w:pPr>
        <w:tabs>
          <w:tab w:val="right" w:leader="dot" w:pos="7920"/>
        </w:tabs>
        <w:spacing w:before="80" w:line="257" w:lineRule="auto"/>
        <w:ind w:firstLine="567"/>
        <w:jc w:val="both"/>
        <w:rPr>
          <w:color w:val="000000" w:themeColor="text1"/>
        </w:rPr>
      </w:pPr>
      <w:r w:rsidRPr="00C1236C">
        <w:rPr>
          <w:b/>
          <w:bCs/>
          <w:color w:val="000000" w:themeColor="text1"/>
        </w:rPr>
        <w:t>3. Chính sách tối ưu được lựa chọn và lý do lựa chọn giải pháp</w:t>
      </w:r>
      <w:r w:rsidRPr="00C1236C">
        <w:rPr>
          <w:color w:val="000000" w:themeColor="text1"/>
        </w:rPr>
        <w:t xml:space="preserve">. </w:t>
      </w:r>
    </w:p>
    <w:p w14:paraId="10020205" w14:textId="77777777" w:rsidR="00B029A7" w:rsidRPr="00C1236C" w:rsidRDefault="00B029A7" w:rsidP="00B029A7">
      <w:pPr>
        <w:widowControl w:val="0"/>
        <w:spacing w:before="80" w:line="257" w:lineRule="auto"/>
        <w:ind w:firstLine="567"/>
        <w:jc w:val="both"/>
        <w:rPr>
          <w:color w:val="000000" w:themeColor="text1"/>
          <w:szCs w:val="28"/>
        </w:rPr>
      </w:pPr>
      <w:r w:rsidRPr="00C1236C">
        <w:rPr>
          <w:color w:val="000000" w:themeColor="text1"/>
          <w:szCs w:val="28"/>
        </w:rPr>
        <w:t>- Từ việc đánh giá tác động về ưu điểm, hạn chế của từng giải pháp, cơ quan soạn thảo đề xuất chọn</w:t>
      </w:r>
      <w:r w:rsidRPr="00C1236C">
        <w:rPr>
          <w:b/>
          <w:bCs/>
          <w:color w:val="000000" w:themeColor="text1"/>
          <w:szCs w:val="28"/>
        </w:rPr>
        <w:t xml:space="preserve"> Chính sách 2</w:t>
      </w:r>
      <w:r w:rsidRPr="00C1236C">
        <w:rPr>
          <w:color w:val="000000" w:themeColor="text1"/>
          <w:szCs w:val="28"/>
        </w:rPr>
        <w:t>.</w:t>
      </w:r>
    </w:p>
    <w:p w14:paraId="3814372F" w14:textId="77777777" w:rsidR="00B029A7" w:rsidRPr="00C1236C" w:rsidRDefault="00B029A7" w:rsidP="00B029A7">
      <w:pPr>
        <w:spacing w:before="80" w:line="256" w:lineRule="auto"/>
        <w:ind w:firstLine="567"/>
        <w:jc w:val="both"/>
        <w:rPr>
          <w:rFonts w:eastAsia="Times New Roman" w:cs="Times New Roman"/>
          <w:color w:val="000000" w:themeColor="text1"/>
          <w:kern w:val="0"/>
          <w:szCs w:val="28"/>
          <w14:ligatures w14:val="none"/>
        </w:rPr>
      </w:pPr>
      <w:r w:rsidRPr="00C1236C">
        <w:rPr>
          <w:rFonts w:eastAsia="Times New Roman" w:cs="Times New Roman"/>
          <w:color w:val="000000" w:themeColor="text1"/>
          <w:kern w:val="0"/>
          <w:szCs w:val="28"/>
          <w14:ligatures w14:val="none"/>
        </w:rPr>
        <w:t>- Cơ quan có thẩm quyền ban hành chính sách: Hội đồng nhân dân Thành phố thông qua tại kỳ họp tháng 6/2026.</w:t>
      </w:r>
    </w:p>
    <w:p w14:paraId="54F69DC9" w14:textId="77777777" w:rsidR="00E46FED" w:rsidRPr="00654873" w:rsidRDefault="00E46FED" w:rsidP="008F10E4">
      <w:pPr>
        <w:spacing w:before="80" w:line="257" w:lineRule="auto"/>
        <w:ind w:firstLine="567"/>
        <w:jc w:val="both"/>
        <w:rPr>
          <w:rFonts w:cs="Times New Roman"/>
          <w:color w:val="000000" w:themeColor="text1"/>
          <w:sz w:val="2"/>
          <w:szCs w:val="2"/>
        </w:rPr>
      </w:pPr>
    </w:p>
    <w:p w14:paraId="125633A5" w14:textId="08974A9B" w:rsidR="000D3831" w:rsidRPr="00C1236C" w:rsidRDefault="000D3831" w:rsidP="00A3210C">
      <w:pPr>
        <w:spacing w:before="80" w:line="256" w:lineRule="auto"/>
        <w:ind w:firstLine="567"/>
        <w:jc w:val="both"/>
        <w:rPr>
          <w:rStyle w:val="Vnbnnidung"/>
          <w:rFonts w:asciiTheme="majorHAnsi" w:hAnsiTheme="majorHAnsi"/>
          <w:b/>
          <w:bCs/>
          <w:color w:val="000000" w:themeColor="text1"/>
        </w:rPr>
      </w:pPr>
      <w:r w:rsidRPr="00C1236C">
        <w:rPr>
          <w:rFonts w:asciiTheme="majorHAnsi" w:hAnsiTheme="majorHAnsi" w:cstheme="majorHAnsi"/>
          <w:b/>
          <w:bCs/>
          <w:color w:val="000000" w:themeColor="text1"/>
          <w:kern w:val="0"/>
          <w:szCs w:val="28"/>
          <w:lang w:eastAsia="vi-VN"/>
        </w:rPr>
        <w:t>I</w:t>
      </w:r>
      <w:r w:rsidR="000B41DE" w:rsidRPr="00654873">
        <w:rPr>
          <w:rFonts w:asciiTheme="majorHAnsi" w:hAnsiTheme="majorHAnsi" w:cstheme="majorHAnsi"/>
          <w:b/>
          <w:bCs/>
          <w:color w:val="000000" w:themeColor="text1"/>
          <w:kern w:val="0"/>
          <w:szCs w:val="28"/>
          <w:lang w:eastAsia="vi-VN"/>
        </w:rPr>
        <w:t>I</w:t>
      </w:r>
      <w:r w:rsidRPr="00C1236C">
        <w:rPr>
          <w:rFonts w:asciiTheme="majorHAnsi" w:hAnsiTheme="majorHAnsi" w:cstheme="majorHAnsi"/>
          <w:b/>
          <w:bCs/>
          <w:color w:val="000000" w:themeColor="text1"/>
          <w:kern w:val="0"/>
          <w:szCs w:val="28"/>
          <w:lang w:eastAsia="vi-VN"/>
        </w:rPr>
        <w:t xml:space="preserve">. Nội dung quy định </w:t>
      </w:r>
      <w:r w:rsidRPr="00C1236C">
        <w:rPr>
          <w:rStyle w:val="Vnbnnidung"/>
          <w:rFonts w:asciiTheme="majorHAnsi" w:hAnsiTheme="majorHAnsi"/>
          <w:b/>
          <w:bCs/>
          <w:color w:val="000000" w:themeColor="text1"/>
        </w:rPr>
        <w:t xml:space="preserve">thuê để bổ nhiệm người đứng đầu đơn vị sự nghiệp công lập thuộc </w:t>
      </w:r>
      <w:r w:rsidR="007A2485" w:rsidRPr="00C1236C">
        <w:rPr>
          <w:rStyle w:val="Vnbnnidung"/>
          <w:rFonts w:asciiTheme="majorHAnsi" w:hAnsiTheme="majorHAnsi"/>
          <w:b/>
          <w:bCs/>
          <w:color w:val="000000" w:themeColor="text1"/>
        </w:rPr>
        <w:t>phạm vi</w:t>
      </w:r>
      <w:r w:rsidRPr="00C1236C">
        <w:rPr>
          <w:rStyle w:val="Vnbnnidung"/>
          <w:rFonts w:asciiTheme="majorHAnsi" w:hAnsiTheme="majorHAnsi"/>
          <w:b/>
          <w:bCs/>
          <w:color w:val="000000" w:themeColor="text1"/>
        </w:rPr>
        <w:t xml:space="preserve"> quản lý của thành phố Hà Nội</w:t>
      </w:r>
    </w:p>
    <w:p w14:paraId="0B96C9F3" w14:textId="78F540CE" w:rsidR="000D3831" w:rsidRPr="00654873" w:rsidRDefault="004D7199" w:rsidP="00A3210C">
      <w:pPr>
        <w:pStyle w:val="oancuaDanhsach"/>
        <w:spacing w:before="80" w:line="256" w:lineRule="auto"/>
        <w:ind w:left="567"/>
        <w:contextualSpacing w:val="0"/>
        <w:jc w:val="both"/>
        <w:rPr>
          <w:rFonts w:cs="Times New Roman"/>
          <w:b/>
          <w:bCs/>
          <w:color w:val="000000" w:themeColor="text1"/>
          <w:kern w:val="0"/>
          <w:szCs w:val="28"/>
          <w:lang w:eastAsia="vi-VN"/>
        </w:rPr>
      </w:pPr>
      <w:r w:rsidRPr="00654873">
        <w:rPr>
          <w:rFonts w:cs="Times New Roman"/>
          <w:b/>
          <w:bCs/>
          <w:color w:val="000000" w:themeColor="text1"/>
          <w:kern w:val="0"/>
          <w:szCs w:val="28"/>
          <w:lang w:eastAsia="vi-VN"/>
        </w:rPr>
        <w:t xml:space="preserve">1. </w:t>
      </w:r>
      <w:r w:rsidR="000D3831" w:rsidRPr="00654873">
        <w:rPr>
          <w:rFonts w:cs="Times New Roman"/>
          <w:b/>
          <w:bCs/>
          <w:color w:val="000000" w:themeColor="text1"/>
          <w:kern w:val="0"/>
          <w:szCs w:val="28"/>
          <w:lang w:eastAsia="vi-VN"/>
        </w:rPr>
        <w:t xml:space="preserve">Chính sách 1: </w:t>
      </w:r>
    </w:p>
    <w:p w14:paraId="32CE3556" w14:textId="77777777" w:rsidR="000D3831" w:rsidRPr="00654873" w:rsidRDefault="000D3831" w:rsidP="00A3210C">
      <w:pPr>
        <w:spacing w:before="80" w:line="256" w:lineRule="auto"/>
        <w:ind w:firstLine="567"/>
        <w:jc w:val="both"/>
        <w:rPr>
          <w:rFonts w:cs="Times New Roman"/>
          <w:b/>
          <w:bCs/>
          <w:color w:val="000000" w:themeColor="text1"/>
          <w:kern w:val="0"/>
          <w:szCs w:val="28"/>
          <w:lang w:eastAsia="vi-VN"/>
        </w:rPr>
      </w:pPr>
      <w:r w:rsidRPr="00654873">
        <w:rPr>
          <w:rFonts w:cs="Times New Roman"/>
          <w:color w:val="000000" w:themeColor="text1"/>
        </w:rPr>
        <w:t>Giữ nguyên theo cơ chế hiện hành, cụ thể:</w:t>
      </w:r>
    </w:p>
    <w:p w14:paraId="2BE0F7B7" w14:textId="77777777" w:rsidR="000D3831" w:rsidRPr="00654873" w:rsidRDefault="000D3831" w:rsidP="00A3210C">
      <w:pPr>
        <w:spacing w:before="80" w:line="256" w:lineRule="auto"/>
        <w:ind w:firstLine="567"/>
        <w:jc w:val="both"/>
        <w:rPr>
          <w:rFonts w:cs="Times New Roman"/>
          <w:color w:val="000000" w:themeColor="text1"/>
          <w:szCs w:val="28"/>
        </w:rPr>
      </w:pPr>
      <w:r w:rsidRPr="00654873">
        <w:rPr>
          <w:rFonts w:cs="Times New Roman"/>
          <w:color w:val="000000" w:themeColor="text1"/>
          <w:kern w:val="0"/>
          <w:szCs w:val="28"/>
          <w:lang w:eastAsia="vi-VN"/>
        </w:rPr>
        <w:t>Thực hiện quy trình, trình tự bổ nhiệm</w:t>
      </w:r>
      <w:r w:rsidRPr="00654873">
        <w:rPr>
          <w:rFonts w:cs="Times New Roman"/>
          <w:color w:val="000000" w:themeColor="text1"/>
          <w:szCs w:val="28"/>
        </w:rPr>
        <w:t>, tiếp nhận vào viên chức để bổ nhiệm người đứng đầu đơn vị sự nghiệp công lập theo quy định của pháp luật hiện hành (</w:t>
      </w:r>
      <w:hyperlink r:id="rId9" w:history="1">
        <w:r w:rsidRPr="00C1236C">
          <w:rPr>
            <w:color w:val="000000" w:themeColor="text1"/>
            <w:shd w:val="clear" w:color="auto" w:fill="FFFFFF"/>
          </w:rPr>
          <w:t xml:space="preserve">Nghị định số 115/2020/NĐ-CP ngày 15/9/2020 của Chính phủ quy định về tuyển dụng, sử dụng và quản lý viên chức; </w:t>
        </w:r>
      </w:hyperlink>
      <w:r w:rsidRPr="00C1236C">
        <w:rPr>
          <w:iCs/>
          <w:color w:val="000000" w:themeColor="text1"/>
        </w:rPr>
        <w:t>Nghị định số 85/2023/NĐ-CP ngày 07/12/2023 của Chính phủ về sửa đổi, bổ sung một số điều của Nghị định số 115/2020/NĐ-CP ngày 25/9/2020 của Chính phủ về tuyển dụng, sử dụng và quản lý viên chức</w:t>
      </w:r>
      <w:r w:rsidRPr="00654873">
        <w:rPr>
          <w:iCs/>
          <w:color w:val="000000" w:themeColor="text1"/>
        </w:rPr>
        <w:t>), không thuê từ thị trường lao động.</w:t>
      </w:r>
    </w:p>
    <w:p w14:paraId="708BE84A" w14:textId="77777777" w:rsidR="000D3831" w:rsidRPr="00654873" w:rsidRDefault="000D3831" w:rsidP="00A3210C">
      <w:pPr>
        <w:spacing w:before="80" w:line="256" w:lineRule="auto"/>
        <w:ind w:firstLine="567"/>
        <w:jc w:val="both"/>
        <w:rPr>
          <w:rFonts w:cs="Times New Roman"/>
          <w:color w:val="000000" w:themeColor="text1"/>
          <w:kern w:val="0"/>
          <w:szCs w:val="28"/>
          <w:lang w:eastAsia="vi-VN"/>
        </w:rPr>
      </w:pPr>
      <w:r w:rsidRPr="00654873">
        <w:rPr>
          <w:rFonts w:cs="Times New Roman"/>
          <w:color w:val="000000" w:themeColor="text1"/>
          <w:kern w:val="0"/>
          <w:szCs w:val="28"/>
          <w:lang w:eastAsia="vi-VN"/>
        </w:rPr>
        <w:t>- Ưu điểm: Bảo đảm giữ ổn định, không làm xáo trộn tổ chức bộ máy của đơn vị sự nghiệp; người đứng đầu trong đơn vị sự nghiệp công lập là viên chức quản lý, thực hiện trách nhiệm, quyền và nghĩa vụ, được quản lý, sử dụng theo quy định của pháp luật về viên chức và quy định khác có liên quan.</w:t>
      </w:r>
    </w:p>
    <w:p w14:paraId="425B63A8" w14:textId="77777777" w:rsidR="000D3831" w:rsidRPr="00654873" w:rsidRDefault="000D3831" w:rsidP="00A3210C">
      <w:pPr>
        <w:spacing w:before="80" w:line="256" w:lineRule="auto"/>
        <w:ind w:firstLine="567"/>
        <w:jc w:val="both"/>
        <w:rPr>
          <w:rFonts w:cs="Times New Roman"/>
          <w:color w:val="000000" w:themeColor="text1"/>
          <w:kern w:val="0"/>
          <w:szCs w:val="28"/>
          <w:lang w:eastAsia="vi-VN"/>
        </w:rPr>
      </w:pPr>
      <w:r w:rsidRPr="00654873">
        <w:rPr>
          <w:rFonts w:cs="Times New Roman"/>
          <w:color w:val="000000" w:themeColor="text1"/>
          <w:kern w:val="0"/>
          <w:szCs w:val="28"/>
          <w:lang w:eastAsia="vi-VN"/>
        </w:rPr>
        <w:t xml:space="preserve">- Hạn chế: Nếu vẫn thực hiện bổ nhiệm, tiếp nhận vào viên chức để bổ nhiệm người đứng đầu đơn vị sự nghiệp công lập theo quy định của pháp luật hiện hành thì không có đột phá mới, dẫn đến không cải thiện, nâng cao hiệu quả quản lý đơn vị sự nghiệp nhất là những đơn vị thực hiện nhiệm vụ mới, nhiệm vụ trọng tâm, trọng điểm của thành phố Hà Nội, trong khi chủ trương, nghị quyết của cấp có thẩm quyền ban hành đòi hỏi ngày càng cao hơn về tham mưu các giải pháp, bài toán lớn về nhiệm vụ </w:t>
      </w:r>
      <w:r w:rsidRPr="00C1236C">
        <w:rPr>
          <w:rStyle w:val="Vnbnnidung"/>
          <w:color w:val="000000" w:themeColor="text1"/>
        </w:rPr>
        <w:t>khoa học, công nghệ, đổi mới sáng tạo, chuyển đổi số; quy hoạch, quản lý và phát triển đô thị, nông thôn</w:t>
      </w:r>
      <w:r w:rsidRPr="00654873">
        <w:rPr>
          <w:rStyle w:val="Vnbnnidung"/>
          <w:color w:val="000000" w:themeColor="text1"/>
        </w:rPr>
        <w:t>, ô nhiễm môi trường...</w:t>
      </w:r>
    </w:p>
    <w:p w14:paraId="470AF8C6" w14:textId="73C41153" w:rsidR="000D3831" w:rsidRPr="00654873" w:rsidRDefault="000D3831" w:rsidP="00A3210C">
      <w:pPr>
        <w:spacing w:before="80" w:line="256" w:lineRule="auto"/>
        <w:ind w:firstLine="567"/>
        <w:jc w:val="both"/>
        <w:rPr>
          <w:rFonts w:cs="Times New Roman"/>
          <w:color w:val="000000" w:themeColor="text1"/>
          <w:kern w:val="0"/>
          <w:szCs w:val="28"/>
          <w:lang w:eastAsia="vi-VN"/>
        </w:rPr>
      </w:pPr>
      <w:r w:rsidRPr="00654873">
        <w:rPr>
          <w:rFonts w:cs="Times New Roman"/>
          <w:color w:val="000000" w:themeColor="text1"/>
          <w:kern w:val="0"/>
          <w:szCs w:val="28"/>
          <w:lang w:eastAsia="vi-VN"/>
        </w:rPr>
        <w:t xml:space="preserve">Mặt khác với mức tiền lương của viên chức, không thu hút được các đối tượng </w:t>
      </w:r>
      <w:r w:rsidRPr="00654873">
        <w:rPr>
          <w:color w:val="000000" w:themeColor="text1"/>
        </w:rPr>
        <w:t>c</w:t>
      </w:r>
      <w:r w:rsidRPr="00C1236C">
        <w:rPr>
          <w:color w:val="000000" w:themeColor="text1"/>
        </w:rPr>
        <w:t>huyên gia, nhà quản lý, nhà quản trị doanh nghiệp đã và đang làm việc tại các doanh nghiệp, tổ chức hàng đầu Việt Nam và quốc tế, có kinh nghiệm chuyên môn sâu rộng và thành tựu nổi bật trong lĩnh vực hoạt động</w:t>
      </w:r>
      <w:r w:rsidRPr="00654873">
        <w:rPr>
          <w:color w:val="000000" w:themeColor="text1"/>
        </w:rPr>
        <w:t xml:space="preserve"> tham gia quản lý, điều hành đơn vị sự nghiệp công lập, tham mưu, thực hiện được những nhiệm vụ mới, nhiệm vụ khó theo từng giai đoạn phát triển của thành phố.</w:t>
      </w:r>
    </w:p>
    <w:p w14:paraId="0AF6AE7B" w14:textId="77777777" w:rsidR="000D3831" w:rsidRPr="00C1236C" w:rsidRDefault="000D3831" w:rsidP="00A3210C">
      <w:pPr>
        <w:tabs>
          <w:tab w:val="right" w:leader="dot" w:pos="7920"/>
        </w:tabs>
        <w:spacing w:before="80" w:line="256" w:lineRule="auto"/>
        <w:ind w:firstLine="567"/>
        <w:jc w:val="both"/>
        <w:rPr>
          <w:rFonts w:cs="Times New Roman"/>
          <w:i/>
          <w:iCs/>
          <w:color w:val="000000" w:themeColor="text1"/>
        </w:rPr>
      </w:pPr>
      <w:r w:rsidRPr="00C1236C">
        <w:rPr>
          <w:rFonts w:cs="Times New Roman"/>
          <w:i/>
          <w:iCs/>
          <w:color w:val="000000" w:themeColor="text1"/>
        </w:rPr>
        <w:t>* Tác động đối với hệ thống pháp luật, xã hội</w:t>
      </w:r>
      <w:r w:rsidRPr="00654873">
        <w:rPr>
          <w:rFonts w:cs="Times New Roman"/>
          <w:color w:val="000000" w:themeColor="text1"/>
          <w:kern w:val="0"/>
          <w:szCs w:val="28"/>
          <w:lang w:eastAsia="vi-VN"/>
        </w:rPr>
        <w:t xml:space="preserve"> </w:t>
      </w:r>
    </w:p>
    <w:p w14:paraId="34906366" w14:textId="40974EDD" w:rsidR="000D3831" w:rsidRPr="00C1236C" w:rsidRDefault="000D3831" w:rsidP="00A3210C">
      <w:pPr>
        <w:tabs>
          <w:tab w:val="right" w:leader="dot" w:pos="7920"/>
        </w:tabs>
        <w:spacing w:before="80" w:line="256" w:lineRule="auto"/>
        <w:ind w:firstLine="567"/>
        <w:jc w:val="both"/>
        <w:rPr>
          <w:rFonts w:cs="Times New Roman"/>
          <w:color w:val="000000" w:themeColor="text1"/>
        </w:rPr>
      </w:pPr>
      <w:r w:rsidRPr="00C1236C">
        <w:rPr>
          <w:rFonts w:cs="Times New Roman"/>
          <w:color w:val="000000" w:themeColor="text1"/>
        </w:rPr>
        <w:lastRenderedPageBreak/>
        <w:t>Chưa thực hiện đồng bộ theo quy định tại điểm k khoản 1 Điều 7 Luật Thủ đô sửa đổi, theo đó quy định: Hội đồng nhân dân Thành phố quyết định việc thuê, tuyển dụng và bổ nhiệm người đứng đầu đơn vị sự nghiệp công lập thuộc thẩm quyền quản lý của thành phố Hà Nội.</w:t>
      </w:r>
    </w:p>
    <w:p w14:paraId="22421B2B" w14:textId="77777777" w:rsidR="000D3831" w:rsidRPr="00C1236C" w:rsidRDefault="000D3831" w:rsidP="00A3210C">
      <w:pPr>
        <w:spacing w:before="80" w:line="257" w:lineRule="auto"/>
        <w:ind w:firstLine="567"/>
        <w:jc w:val="both"/>
        <w:rPr>
          <w:rFonts w:cs="Times New Roman"/>
          <w:color w:val="000000" w:themeColor="text1"/>
          <w:lang w:val="nl-NL"/>
        </w:rPr>
      </w:pPr>
      <w:r w:rsidRPr="00C1236C">
        <w:rPr>
          <w:rFonts w:cs="Times New Roman"/>
          <w:i/>
          <w:iCs/>
          <w:color w:val="000000" w:themeColor="text1"/>
        </w:rPr>
        <w:t>* Tác động của thủ tục hành chính:</w:t>
      </w:r>
      <w:r w:rsidRPr="00C1236C">
        <w:rPr>
          <w:rFonts w:cs="Times New Roman"/>
          <w:color w:val="000000" w:themeColor="text1"/>
        </w:rPr>
        <w:t xml:space="preserve"> không có</w:t>
      </w:r>
    </w:p>
    <w:p w14:paraId="2AE473E3" w14:textId="4A3B0FE0" w:rsidR="000D3831" w:rsidRPr="00C1236C" w:rsidRDefault="000D3831" w:rsidP="004D7199">
      <w:pPr>
        <w:pStyle w:val="ThngthngWeb"/>
        <w:shd w:val="clear" w:color="auto" w:fill="FFFFFF"/>
        <w:spacing w:before="80" w:beforeAutospacing="0" w:after="40" w:afterAutospacing="0" w:line="259" w:lineRule="auto"/>
        <w:ind w:firstLine="567"/>
        <w:jc w:val="both"/>
        <w:rPr>
          <w:color w:val="000000" w:themeColor="text1"/>
          <w:sz w:val="28"/>
          <w:szCs w:val="28"/>
          <w:lang w:val="nl-NL"/>
        </w:rPr>
      </w:pPr>
      <w:r w:rsidRPr="00C1236C">
        <w:rPr>
          <w:b/>
          <w:bCs/>
          <w:color w:val="000000" w:themeColor="text1"/>
          <w:sz w:val="28"/>
          <w:szCs w:val="28"/>
          <w:lang w:val="nl-NL"/>
        </w:rPr>
        <w:t>2. Chính sách 2:</w:t>
      </w:r>
      <w:r w:rsidRPr="00C1236C">
        <w:rPr>
          <w:color w:val="000000" w:themeColor="text1"/>
          <w:sz w:val="28"/>
          <w:szCs w:val="28"/>
          <w:lang w:val="nl-NL"/>
        </w:rPr>
        <w:t xml:space="preserve"> Thực hiện </w:t>
      </w:r>
      <w:r w:rsidRPr="00C1236C">
        <w:rPr>
          <w:color w:val="000000" w:themeColor="text1"/>
          <w:sz w:val="28"/>
          <w:szCs w:val="28"/>
        </w:rPr>
        <w:t>thuê</w:t>
      </w:r>
      <w:r w:rsidRPr="00C1236C">
        <w:rPr>
          <w:color w:val="000000" w:themeColor="text1"/>
          <w:sz w:val="28"/>
          <w:szCs w:val="28"/>
          <w:lang w:val="nl-NL"/>
        </w:rPr>
        <w:t xml:space="preserve"> để </w:t>
      </w:r>
      <w:r w:rsidRPr="00C1236C">
        <w:rPr>
          <w:color w:val="000000" w:themeColor="text1"/>
          <w:sz w:val="28"/>
          <w:szCs w:val="28"/>
        </w:rPr>
        <w:t xml:space="preserve">bổ nhiệm người đứng đầu </w:t>
      </w:r>
      <w:r w:rsidRPr="00C1236C">
        <w:rPr>
          <w:color w:val="000000" w:themeColor="text1"/>
          <w:sz w:val="28"/>
          <w:szCs w:val="28"/>
          <w:lang w:val="nl-NL"/>
        </w:rPr>
        <w:t xml:space="preserve">đơn vị sự nghiệp công lập </w:t>
      </w:r>
      <w:r w:rsidRPr="00C1236C">
        <w:rPr>
          <w:color w:val="000000" w:themeColor="text1"/>
          <w:sz w:val="28"/>
          <w:szCs w:val="28"/>
        </w:rPr>
        <w:t xml:space="preserve">thuộc </w:t>
      </w:r>
      <w:r w:rsidR="003939E3" w:rsidRPr="00C1236C">
        <w:rPr>
          <w:color w:val="000000" w:themeColor="text1"/>
          <w:sz w:val="28"/>
          <w:szCs w:val="28"/>
          <w:lang w:val="nl-NL"/>
        </w:rPr>
        <w:t xml:space="preserve">thẩm quyền quản lý của </w:t>
      </w:r>
      <w:r w:rsidRPr="00C1236C">
        <w:rPr>
          <w:color w:val="000000" w:themeColor="text1"/>
          <w:sz w:val="28"/>
          <w:szCs w:val="28"/>
        </w:rPr>
        <w:t>thành phố Hà Nội</w:t>
      </w:r>
      <w:r w:rsidRPr="00C1236C">
        <w:rPr>
          <w:color w:val="000000" w:themeColor="text1"/>
          <w:sz w:val="28"/>
          <w:szCs w:val="28"/>
          <w:lang w:val="nl-NL"/>
        </w:rPr>
        <w:t>.</w:t>
      </w:r>
    </w:p>
    <w:p w14:paraId="193E8802" w14:textId="77777777" w:rsidR="000D3831" w:rsidRPr="00C1236C" w:rsidRDefault="000D3831" w:rsidP="004D7199">
      <w:pPr>
        <w:spacing w:beforeLines="40" w:before="96" w:afterLines="40" w:after="96" w:line="259" w:lineRule="auto"/>
        <w:ind w:firstLine="567"/>
        <w:jc w:val="both"/>
        <w:rPr>
          <w:rFonts w:cs="Times New Roman"/>
          <w:color w:val="000000" w:themeColor="text1"/>
          <w:kern w:val="0"/>
          <w:szCs w:val="28"/>
          <w:lang w:val="nl-NL" w:eastAsia="vi-VN"/>
        </w:rPr>
      </w:pPr>
      <w:r w:rsidRPr="00C1236C">
        <w:rPr>
          <w:rFonts w:cs="Times New Roman"/>
          <w:color w:val="000000" w:themeColor="text1"/>
          <w:kern w:val="0"/>
          <w:szCs w:val="28"/>
          <w:lang w:val="nl-NL" w:eastAsia="vi-VN"/>
        </w:rPr>
        <w:t xml:space="preserve">- Ưu điểm: </w:t>
      </w:r>
    </w:p>
    <w:p w14:paraId="0EF48594" w14:textId="77777777" w:rsidR="000D3831" w:rsidRPr="00C1236C" w:rsidRDefault="000D3831" w:rsidP="004D7199">
      <w:pPr>
        <w:spacing w:beforeLines="40" w:before="96" w:afterLines="40" w:after="96" w:line="259" w:lineRule="auto"/>
        <w:ind w:firstLine="567"/>
        <w:jc w:val="both"/>
        <w:rPr>
          <w:rFonts w:cs="Times New Roman"/>
          <w:color w:val="000000" w:themeColor="text1"/>
          <w:kern w:val="0"/>
          <w:szCs w:val="28"/>
          <w:lang w:val="nl-NL" w:eastAsia="vi-VN"/>
        </w:rPr>
      </w:pPr>
      <w:r w:rsidRPr="00C1236C">
        <w:rPr>
          <w:rFonts w:cs="Times New Roman"/>
          <w:color w:val="000000" w:themeColor="text1"/>
          <w:szCs w:val="28"/>
          <w:lang w:val="nl-NL"/>
        </w:rPr>
        <w:t xml:space="preserve">+ Thực hiện theo đúng tinh thần quy định tại điểm k khoản 1 Điều 7 Luật Thủ đô sửa đổi </w:t>
      </w:r>
      <w:r w:rsidRPr="00C1236C">
        <w:rPr>
          <w:rFonts w:cs="Times New Roman"/>
          <w:color w:val="000000" w:themeColor="text1"/>
          <w:kern w:val="0"/>
          <w:szCs w:val="28"/>
          <w:lang w:val="nl-NL" w:eastAsia="vi-VN"/>
        </w:rPr>
        <w:t>đã được ban hành ngày 23/4/2026,</w:t>
      </w:r>
      <w:r w:rsidRPr="00C1236C">
        <w:rPr>
          <w:rFonts w:cs="Times New Roman"/>
          <w:color w:val="000000" w:themeColor="text1"/>
          <w:szCs w:val="28"/>
          <w:lang w:val="nl-NL"/>
        </w:rPr>
        <w:t xml:space="preserve"> theo đó quy định Hội đồng nhân dân Thành phố quyết định việc thuê và bổ nhiệm người đứng đầu đơn vị sự nghiệp công lập thuộc Thành phố quản lý </w:t>
      </w:r>
      <w:r w:rsidRPr="00C1236C">
        <w:rPr>
          <w:rFonts w:cs="Times New Roman"/>
          <w:color w:val="000000" w:themeColor="text1"/>
          <w:kern w:val="0"/>
          <w:szCs w:val="28"/>
          <w:lang w:val="nl-NL" w:eastAsia="vi-VN"/>
        </w:rPr>
        <w:t>và chỉ đạo của Thành phố.</w:t>
      </w:r>
    </w:p>
    <w:p w14:paraId="55B531DE" w14:textId="77777777" w:rsidR="000D3831" w:rsidRPr="00C1236C" w:rsidRDefault="000D3831" w:rsidP="004D7199">
      <w:pPr>
        <w:spacing w:beforeLines="40" w:before="96" w:afterLines="40" w:after="96" w:line="259" w:lineRule="auto"/>
        <w:ind w:firstLine="567"/>
        <w:jc w:val="both"/>
        <w:rPr>
          <w:rFonts w:cs="Times New Roman"/>
          <w:color w:val="000000" w:themeColor="text1"/>
          <w:kern w:val="0"/>
          <w:szCs w:val="28"/>
          <w:lang w:val="nl-NL" w:eastAsia="vi-VN"/>
        </w:rPr>
      </w:pPr>
      <w:r w:rsidRPr="00C1236C">
        <w:rPr>
          <w:rFonts w:cs="Times New Roman"/>
          <w:color w:val="000000" w:themeColor="text1"/>
          <w:kern w:val="0"/>
          <w:szCs w:val="28"/>
          <w:lang w:val="nl-NL" w:eastAsia="vi-VN"/>
        </w:rPr>
        <w:t xml:space="preserve">+ Tạo sự đột phá, hiệu quả cao, đảm bảo công khai, minh bạch trong công tác thuê lãnh đạo quản lý, điều hành; đồng thời </w:t>
      </w:r>
      <w:r w:rsidRPr="00C1236C">
        <w:rPr>
          <w:rFonts w:cs="Times New Roman"/>
          <w:color w:val="000000" w:themeColor="text1"/>
          <w:kern w:val="0"/>
          <w:szCs w:val="28"/>
          <w:lang w:eastAsia="vi-VN"/>
        </w:rPr>
        <w:t xml:space="preserve">tạo động lực cạnh tranh giữa </w:t>
      </w:r>
      <w:r w:rsidRPr="00C1236C">
        <w:rPr>
          <w:rFonts w:cs="Times New Roman"/>
          <w:color w:val="000000" w:themeColor="text1"/>
          <w:kern w:val="0"/>
          <w:szCs w:val="28"/>
          <w:lang w:val="nl-NL" w:eastAsia="vi-VN"/>
        </w:rPr>
        <w:t>viên chức trong đơn vị</w:t>
      </w:r>
      <w:r w:rsidRPr="00C1236C">
        <w:rPr>
          <w:rFonts w:cs="Times New Roman"/>
          <w:color w:val="000000" w:themeColor="text1"/>
          <w:kern w:val="0"/>
          <w:szCs w:val="28"/>
          <w:lang w:eastAsia="vi-VN"/>
        </w:rPr>
        <w:t xml:space="preserve"> và nhân sự thuê ngoài</w:t>
      </w:r>
      <w:r w:rsidRPr="00C1236C">
        <w:rPr>
          <w:rFonts w:cs="Times New Roman"/>
          <w:color w:val="000000" w:themeColor="text1"/>
          <w:kern w:val="0"/>
          <w:szCs w:val="28"/>
          <w:lang w:val="nl-NL" w:eastAsia="vi-VN"/>
        </w:rPr>
        <w:t>, góp phần phát triển hoạt động của đơn vị sự nghiệp công lập.</w:t>
      </w:r>
    </w:p>
    <w:p w14:paraId="2346E6D8" w14:textId="77777777" w:rsidR="000D3831" w:rsidRPr="00C1236C" w:rsidRDefault="000D3831" w:rsidP="004D7199">
      <w:pPr>
        <w:spacing w:beforeLines="40" w:before="96" w:afterLines="40" w:after="96" w:line="259" w:lineRule="auto"/>
        <w:ind w:firstLine="567"/>
        <w:jc w:val="both"/>
        <w:rPr>
          <w:color w:val="000000" w:themeColor="text1"/>
          <w:lang w:val="nl-NL"/>
        </w:rPr>
      </w:pPr>
      <w:r w:rsidRPr="00C1236C">
        <w:rPr>
          <w:color w:val="000000" w:themeColor="text1"/>
          <w:lang w:val="nl-NL"/>
        </w:rPr>
        <w:t>+ Thu hút được đội ngũ c</w:t>
      </w:r>
      <w:r w:rsidRPr="00C1236C">
        <w:rPr>
          <w:color w:val="000000" w:themeColor="text1"/>
        </w:rPr>
        <w:t>huyên gia, nhà quản lý, nhà quản trị doanh nghiệp đã và đang làm việc tại các doanh nghiệp, tổ chức hàng đầu Việt Nam và quốc tế, có kinh nghiệm chuyên môn sâu rộng và thành tựu nổi bật trong lĩnh vực hoạt động</w:t>
      </w:r>
      <w:r w:rsidRPr="00C1236C">
        <w:rPr>
          <w:color w:val="000000" w:themeColor="text1"/>
          <w:lang w:val="nl-NL"/>
        </w:rPr>
        <w:t xml:space="preserve"> tham gia quản lý, điều hành đơn vị sự nghiệp công lập. </w:t>
      </w:r>
    </w:p>
    <w:p w14:paraId="7212B419" w14:textId="77777777" w:rsidR="000D3831" w:rsidRPr="00C1236C" w:rsidRDefault="000D3831" w:rsidP="004D7199">
      <w:pPr>
        <w:spacing w:beforeLines="40" w:before="96" w:afterLines="40" w:after="96" w:line="259" w:lineRule="auto"/>
        <w:ind w:firstLine="567"/>
        <w:jc w:val="both"/>
        <w:rPr>
          <w:rFonts w:cs="Times New Roman"/>
          <w:color w:val="000000" w:themeColor="text1"/>
          <w:kern w:val="0"/>
          <w:szCs w:val="28"/>
          <w:lang w:val="nl-NL" w:eastAsia="vi-VN"/>
        </w:rPr>
      </w:pPr>
      <w:r w:rsidRPr="00C1236C">
        <w:rPr>
          <w:rFonts w:cs="Times New Roman"/>
          <w:color w:val="000000" w:themeColor="text1"/>
          <w:kern w:val="0"/>
          <w:szCs w:val="28"/>
          <w:lang w:val="nl-NL" w:eastAsia="vi-VN"/>
        </w:rPr>
        <w:t xml:space="preserve">+ Về lợi ích kinh tế: </w:t>
      </w:r>
    </w:p>
    <w:p w14:paraId="529415CC" w14:textId="77777777" w:rsidR="000D3831" w:rsidRPr="00C1236C" w:rsidRDefault="000D3831" w:rsidP="004D7199">
      <w:pPr>
        <w:spacing w:beforeLines="40" w:before="96" w:afterLines="40" w:after="96" w:line="259" w:lineRule="auto"/>
        <w:ind w:firstLine="567"/>
        <w:jc w:val="both"/>
        <w:rPr>
          <w:rFonts w:cs="Times New Roman"/>
          <w:color w:val="000000" w:themeColor="text1"/>
          <w:kern w:val="0"/>
          <w:szCs w:val="28"/>
          <w:lang w:val="nl-NL" w:eastAsia="vi-VN"/>
        </w:rPr>
      </w:pPr>
      <w:r w:rsidRPr="00C1236C">
        <w:rPr>
          <w:color w:val="000000" w:themeColor="text1"/>
          <w:lang w:val="nl-NL"/>
        </w:rPr>
        <w:t>Tham mưu, thực hiện được những nhiệm vụ mới, nhiệm vụ khó theo từng giai đoạn phát triển của thành phố, nâng cao hiệu quả quản trị, kinh tế, tạo động lực cạnh tranh trong đội ngũ quản lý, góp phần tăng thu ngân sách và đạt được các mục tiêu tăng tưởng của thành phố đề ra.</w:t>
      </w:r>
    </w:p>
    <w:p w14:paraId="1615108C" w14:textId="77777777" w:rsidR="000D3831" w:rsidRPr="00C1236C" w:rsidRDefault="000D3831" w:rsidP="004D7199">
      <w:pPr>
        <w:spacing w:beforeLines="40" w:before="96" w:afterLines="40" w:after="96" w:line="259" w:lineRule="auto"/>
        <w:ind w:firstLine="567"/>
        <w:jc w:val="both"/>
        <w:rPr>
          <w:rFonts w:cs="Times New Roman"/>
          <w:color w:val="000000" w:themeColor="text1"/>
          <w:kern w:val="0"/>
          <w:szCs w:val="28"/>
          <w:lang w:eastAsia="vi-VN"/>
        </w:rPr>
      </w:pPr>
      <w:r w:rsidRPr="00C1236C">
        <w:rPr>
          <w:rFonts w:cs="Times New Roman"/>
          <w:color w:val="000000" w:themeColor="text1"/>
          <w:kern w:val="0"/>
          <w:szCs w:val="28"/>
          <w:lang w:eastAsia="vi-VN"/>
        </w:rPr>
        <w:t>+ Về quản lý nhà nước.</w:t>
      </w:r>
    </w:p>
    <w:p w14:paraId="412891BE" w14:textId="77777777" w:rsidR="000D3831" w:rsidRPr="00C1236C" w:rsidRDefault="000D3831" w:rsidP="004D7199">
      <w:pPr>
        <w:spacing w:beforeLines="40" w:before="96" w:afterLines="40" w:after="96" w:line="259" w:lineRule="auto"/>
        <w:ind w:firstLine="567"/>
        <w:jc w:val="both"/>
        <w:rPr>
          <w:rFonts w:cs="Times New Roman"/>
          <w:color w:val="000000" w:themeColor="text1"/>
          <w:kern w:val="0"/>
          <w:szCs w:val="28"/>
          <w:lang w:eastAsia="vi-VN"/>
        </w:rPr>
      </w:pPr>
      <w:r w:rsidRPr="00C1236C">
        <w:rPr>
          <w:rFonts w:cs="Times New Roman"/>
          <w:color w:val="000000" w:themeColor="text1"/>
          <w:kern w:val="0"/>
          <w:szCs w:val="28"/>
          <w:lang w:eastAsia="vi-VN"/>
        </w:rPr>
        <w:t xml:space="preserve">Chuyển từ cơ chế “bổ nhiệm thông thường” sang “lựa chọn theo năng lực và thị trường”; Tăng tính công khai, minh bạch trong công tác cán bộ; Chuẩn hóa quy trình tuyển chọn, đánh giá người đứng đầu; Tăng cường giám sát thông qua KPI, hợp đồng và đánh giá định kỳ. </w:t>
      </w:r>
    </w:p>
    <w:p w14:paraId="4C6BF96B" w14:textId="77777777" w:rsidR="000D3831" w:rsidRPr="00C1236C" w:rsidRDefault="000D3831" w:rsidP="004D7199">
      <w:pPr>
        <w:widowControl w:val="0"/>
        <w:spacing w:before="80" w:line="259" w:lineRule="auto"/>
        <w:ind w:firstLine="567"/>
        <w:jc w:val="both"/>
        <w:rPr>
          <w:color w:val="000000" w:themeColor="text1"/>
        </w:rPr>
      </w:pPr>
      <w:r w:rsidRPr="00C1236C">
        <w:rPr>
          <w:color w:val="000000" w:themeColor="text1"/>
        </w:rPr>
        <w:t xml:space="preserve">Bổ sung một phương thức mới trong công tác cán bộ, bên cạnh các quy định chung của Luật Viên chức, tạo sự linh hoạt tối đa cho Thủ đô. </w:t>
      </w:r>
    </w:p>
    <w:p w14:paraId="654C5E14" w14:textId="77777777" w:rsidR="000D3831" w:rsidRPr="00C1236C" w:rsidRDefault="000D3831" w:rsidP="004D7199">
      <w:pPr>
        <w:spacing w:beforeLines="40" w:before="96" w:afterLines="40" w:after="96" w:line="259" w:lineRule="auto"/>
        <w:ind w:firstLine="567"/>
        <w:jc w:val="both"/>
        <w:rPr>
          <w:rFonts w:cs="Times New Roman"/>
          <w:color w:val="000000" w:themeColor="text1"/>
          <w:kern w:val="0"/>
          <w:szCs w:val="28"/>
          <w:lang w:eastAsia="vi-VN"/>
        </w:rPr>
      </w:pPr>
      <w:r w:rsidRPr="00C1236C">
        <w:rPr>
          <w:rFonts w:cs="Times New Roman"/>
          <w:color w:val="000000" w:themeColor="text1"/>
          <w:kern w:val="0"/>
          <w:szCs w:val="28"/>
          <w:lang w:eastAsia="vi-VN"/>
        </w:rPr>
        <w:t xml:space="preserve">- Hạn chế: </w:t>
      </w:r>
    </w:p>
    <w:p w14:paraId="3DC207CC" w14:textId="77777777" w:rsidR="000D3831" w:rsidRPr="00C1236C" w:rsidRDefault="000D3831" w:rsidP="004D7199">
      <w:pPr>
        <w:spacing w:beforeLines="40" w:before="96" w:afterLines="40" w:after="96" w:line="259" w:lineRule="auto"/>
        <w:ind w:firstLine="567"/>
        <w:jc w:val="both"/>
        <w:rPr>
          <w:rFonts w:cs="Times New Roman"/>
          <w:color w:val="000000" w:themeColor="text1"/>
          <w:spacing w:val="-2"/>
          <w:kern w:val="0"/>
          <w:szCs w:val="28"/>
          <w:lang w:eastAsia="vi-VN"/>
        </w:rPr>
      </w:pPr>
      <w:r w:rsidRPr="00C1236C">
        <w:rPr>
          <w:rFonts w:cs="Times New Roman"/>
          <w:color w:val="000000" w:themeColor="text1"/>
          <w:spacing w:val="-2"/>
          <w:kern w:val="0"/>
          <w:szCs w:val="28"/>
          <w:lang w:eastAsia="vi-VN"/>
        </w:rPr>
        <w:t xml:space="preserve">+ Việc thuê người đứng đầu đơn vị sự nghiệp công lập phát sinh chi phí từ ngân sách cho tiền lương, tiền thưởng của người đứng đầu đơn vị sự nghiệp công lập; việc này có thể gây tăng áp lực tài chính đối với một số đơn vị sự nghiệp tự chủ. </w:t>
      </w:r>
    </w:p>
    <w:p w14:paraId="57B1F17A" w14:textId="77777777" w:rsidR="000D3831" w:rsidRPr="00C1236C" w:rsidRDefault="000D3831" w:rsidP="004D7199">
      <w:pPr>
        <w:spacing w:beforeLines="40" w:before="96" w:afterLines="40" w:after="96" w:line="259" w:lineRule="auto"/>
        <w:ind w:firstLine="567"/>
        <w:jc w:val="both"/>
        <w:rPr>
          <w:rFonts w:cs="Times New Roman"/>
          <w:color w:val="000000" w:themeColor="text1"/>
          <w:spacing w:val="-2"/>
          <w:kern w:val="0"/>
          <w:szCs w:val="28"/>
          <w:lang w:eastAsia="vi-VN"/>
        </w:rPr>
      </w:pPr>
      <w:r w:rsidRPr="00C1236C">
        <w:rPr>
          <w:rFonts w:cs="Times New Roman"/>
          <w:color w:val="000000" w:themeColor="text1"/>
          <w:spacing w:val="-2"/>
          <w:kern w:val="0"/>
          <w:szCs w:val="28"/>
          <w:lang w:eastAsia="vi-VN"/>
        </w:rPr>
        <w:t>+ Đòi hỏi trong hợp đồng thuê người đứng đầu đơn vị sự nghiệp phải chặt chẽ, chi tiết tránh những phát sinh trong quá trình quản lý, điều hành đơn vị sự nghiệp.</w:t>
      </w:r>
    </w:p>
    <w:p w14:paraId="6089C363" w14:textId="77777777" w:rsidR="000D3831" w:rsidRPr="00C1236C" w:rsidRDefault="000D3831" w:rsidP="004D7199">
      <w:pPr>
        <w:pStyle w:val="ThngthngWeb"/>
        <w:shd w:val="clear" w:color="auto" w:fill="FFFFFF"/>
        <w:spacing w:before="80" w:beforeAutospacing="0" w:after="40" w:afterAutospacing="0" w:line="259" w:lineRule="auto"/>
        <w:ind w:firstLine="567"/>
        <w:jc w:val="both"/>
        <w:rPr>
          <w:color w:val="000000" w:themeColor="text1"/>
          <w:sz w:val="28"/>
          <w:szCs w:val="28"/>
        </w:rPr>
      </w:pPr>
      <w:r w:rsidRPr="00C1236C">
        <w:rPr>
          <w:color w:val="000000" w:themeColor="text1"/>
          <w:sz w:val="28"/>
          <w:szCs w:val="28"/>
        </w:rPr>
        <w:lastRenderedPageBreak/>
        <w:t>+ Việc xử lý khi vi phạm nghĩa vụ hợp đồng lao động đã ký kết gây tổn thất về tài chính, về đấu thầu, làm thất thoát tài sản, hư hại sản phẩm hoặc làm lộ thông tin, tài liệu bí mật nhà nước.</w:t>
      </w:r>
    </w:p>
    <w:p w14:paraId="2019A6A7" w14:textId="77777777" w:rsidR="000D3831" w:rsidRPr="00C1236C" w:rsidRDefault="000D3831" w:rsidP="004D7199">
      <w:pPr>
        <w:spacing w:beforeLines="40" w:before="96" w:afterLines="40" w:after="96" w:line="259" w:lineRule="auto"/>
        <w:ind w:firstLine="567"/>
        <w:jc w:val="both"/>
        <w:rPr>
          <w:rFonts w:cs="Times New Roman"/>
          <w:color w:val="000000" w:themeColor="text1"/>
          <w:kern w:val="0"/>
          <w:szCs w:val="28"/>
          <w:lang w:eastAsia="vi-VN"/>
        </w:rPr>
      </w:pPr>
      <w:r w:rsidRPr="00C1236C">
        <w:rPr>
          <w:rFonts w:cs="Times New Roman"/>
          <w:color w:val="000000" w:themeColor="text1"/>
          <w:kern w:val="0"/>
          <w:szCs w:val="28"/>
          <w:lang w:eastAsia="vi-VN"/>
        </w:rPr>
        <w:t>+ Cần tăng cường công tác giám sát việc thực thi nhiệm vụ, thực hiện hợp đồng đối với người được thuê.</w:t>
      </w:r>
    </w:p>
    <w:p w14:paraId="131B078C" w14:textId="77777777" w:rsidR="000D3831" w:rsidRPr="00C1236C" w:rsidRDefault="000D3831" w:rsidP="00A3210C">
      <w:pPr>
        <w:tabs>
          <w:tab w:val="right" w:leader="dot" w:pos="7920"/>
        </w:tabs>
        <w:spacing w:before="80" w:line="257" w:lineRule="auto"/>
        <w:ind w:firstLine="567"/>
        <w:jc w:val="both"/>
        <w:rPr>
          <w:rFonts w:cs="Times New Roman"/>
          <w:color w:val="000000" w:themeColor="text1"/>
          <w:kern w:val="0"/>
          <w:szCs w:val="28"/>
          <w:lang w:eastAsia="vi-VN"/>
        </w:rPr>
      </w:pPr>
      <w:r w:rsidRPr="00C1236C">
        <w:rPr>
          <w:rFonts w:cs="Times New Roman"/>
          <w:i/>
          <w:iCs/>
          <w:color w:val="000000" w:themeColor="text1"/>
          <w:szCs w:val="28"/>
        </w:rPr>
        <w:t>* Tác động đối với hệ thống pháp luật, xã hội</w:t>
      </w:r>
      <w:r w:rsidRPr="00C1236C">
        <w:rPr>
          <w:rFonts w:cs="Times New Roman"/>
          <w:color w:val="000000" w:themeColor="text1"/>
          <w:kern w:val="0"/>
          <w:szCs w:val="28"/>
          <w:lang w:eastAsia="vi-VN"/>
        </w:rPr>
        <w:t xml:space="preserve"> </w:t>
      </w:r>
    </w:p>
    <w:p w14:paraId="0EFD4627" w14:textId="77777777" w:rsidR="000D3831" w:rsidRPr="00C1236C" w:rsidRDefault="000D3831" w:rsidP="00A3210C">
      <w:pPr>
        <w:tabs>
          <w:tab w:val="right" w:leader="dot" w:pos="7920"/>
        </w:tabs>
        <w:spacing w:before="80" w:line="257" w:lineRule="auto"/>
        <w:ind w:firstLine="567"/>
        <w:jc w:val="both"/>
        <w:rPr>
          <w:rFonts w:cs="Times New Roman"/>
          <w:i/>
          <w:iCs/>
          <w:color w:val="000000" w:themeColor="text1"/>
          <w:szCs w:val="28"/>
        </w:rPr>
      </w:pPr>
      <w:r w:rsidRPr="00C1236C">
        <w:rPr>
          <w:rFonts w:cs="Times New Roman"/>
          <w:color w:val="000000" w:themeColor="text1"/>
          <w:kern w:val="0"/>
          <w:szCs w:val="28"/>
          <w:lang w:eastAsia="vi-VN"/>
        </w:rPr>
        <w:t>- Mặt được:</w:t>
      </w:r>
    </w:p>
    <w:p w14:paraId="2578F3CD" w14:textId="77777777" w:rsidR="000D3831" w:rsidRPr="00C1236C" w:rsidRDefault="000D3831" w:rsidP="00A3210C">
      <w:pPr>
        <w:spacing w:before="80" w:line="257" w:lineRule="auto"/>
        <w:ind w:firstLine="567"/>
        <w:jc w:val="both"/>
        <w:rPr>
          <w:rFonts w:cs="Times New Roman"/>
          <w:color w:val="000000" w:themeColor="text1"/>
          <w:kern w:val="0"/>
          <w:szCs w:val="28"/>
          <w:lang w:eastAsia="vi-VN"/>
        </w:rPr>
      </w:pPr>
      <w:r w:rsidRPr="00C1236C">
        <w:rPr>
          <w:rFonts w:cs="Times New Roman"/>
          <w:color w:val="000000" w:themeColor="text1"/>
          <w:szCs w:val="28"/>
        </w:rPr>
        <w:t xml:space="preserve">Thực hiện đồng bộ theo quy định tại điểm k khoản 1 Điều 7 Luật Thủ đô sửa đổi, theo đó quy định Hội đồng nhân dân Thành phố quyết định việc thuê, tuyển dụng và bổ nhiệm người đứng đầu doanh nghiệp nhà nước thuộc Thành phố quản lý </w:t>
      </w:r>
      <w:r w:rsidRPr="00C1236C">
        <w:rPr>
          <w:rFonts w:cs="Times New Roman"/>
          <w:color w:val="000000" w:themeColor="text1"/>
          <w:kern w:val="0"/>
          <w:szCs w:val="28"/>
          <w:lang w:eastAsia="vi-VN"/>
        </w:rPr>
        <w:t>đã được ban hành ngày 23/4/2026 và chỉ đạo của Thành phố.</w:t>
      </w:r>
    </w:p>
    <w:p w14:paraId="2C2DCAB4" w14:textId="77777777" w:rsidR="000D3831" w:rsidRPr="00C1236C" w:rsidRDefault="000D3831" w:rsidP="00A3210C">
      <w:pPr>
        <w:spacing w:before="80" w:line="257" w:lineRule="auto"/>
        <w:ind w:firstLine="567"/>
        <w:rPr>
          <w:color w:val="000000" w:themeColor="text1"/>
        </w:rPr>
      </w:pPr>
      <w:r w:rsidRPr="00C1236C">
        <w:rPr>
          <w:color w:val="000000" w:themeColor="text1"/>
        </w:rPr>
        <w:t>Người được thuê sẽ được trao quyền tự chủ tối đa trong điều hành nhưng phải chịu trách nhiệm hoàn toàn về các chỉ tiêu tăng trưởng và chất lượng dịch vụ đã cam kết trong hợp đồng.</w:t>
      </w:r>
    </w:p>
    <w:p w14:paraId="73C61CF3" w14:textId="77777777" w:rsidR="000D3831" w:rsidRPr="00C1236C" w:rsidRDefault="000D3831" w:rsidP="00A3210C">
      <w:pPr>
        <w:spacing w:before="80" w:line="257" w:lineRule="auto"/>
        <w:ind w:firstLine="567"/>
        <w:jc w:val="both"/>
        <w:rPr>
          <w:rFonts w:cs="Times New Roman"/>
          <w:color w:val="000000" w:themeColor="text1"/>
          <w:kern w:val="0"/>
          <w:szCs w:val="28"/>
          <w:lang w:eastAsia="vi-VN"/>
        </w:rPr>
      </w:pPr>
      <w:r w:rsidRPr="00C1236C">
        <w:rPr>
          <w:rFonts w:cs="Times New Roman"/>
          <w:color w:val="000000" w:themeColor="text1"/>
          <w:kern w:val="0"/>
          <w:szCs w:val="28"/>
          <w:lang w:eastAsia="vi-VN"/>
        </w:rPr>
        <w:t xml:space="preserve">Đồng thời tạo động lực cạnh tranh giữa nhân sự nội bộ và nhân sự thuê ngoài. </w:t>
      </w:r>
    </w:p>
    <w:p w14:paraId="12519403" w14:textId="77777777" w:rsidR="000D3831" w:rsidRPr="00C1236C" w:rsidRDefault="000D3831" w:rsidP="00A3210C">
      <w:pPr>
        <w:spacing w:before="80" w:line="257" w:lineRule="auto"/>
        <w:ind w:firstLine="567"/>
        <w:jc w:val="both"/>
        <w:rPr>
          <w:rFonts w:cs="Times New Roman"/>
          <w:color w:val="000000" w:themeColor="text1"/>
          <w:kern w:val="0"/>
          <w:szCs w:val="28"/>
          <w:lang w:eastAsia="vi-VN"/>
        </w:rPr>
      </w:pPr>
      <w:r w:rsidRPr="00C1236C">
        <w:rPr>
          <w:rFonts w:cs="Times New Roman"/>
          <w:color w:val="000000" w:themeColor="text1"/>
          <w:kern w:val="0"/>
          <w:szCs w:val="28"/>
          <w:lang w:eastAsia="vi-VN"/>
        </w:rPr>
        <w:t>- Hạn chế:</w:t>
      </w:r>
    </w:p>
    <w:p w14:paraId="5EA7E2C6" w14:textId="77777777" w:rsidR="000D3831" w:rsidRPr="00C1236C" w:rsidRDefault="000D3831" w:rsidP="00A3210C">
      <w:pPr>
        <w:spacing w:before="80" w:line="257" w:lineRule="auto"/>
        <w:ind w:firstLine="567"/>
        <w:jc w:val="both"/>
        <w:rPr>
          <w:rFonts w:cs="Times New Roman"/>
          <w:color w:val="000000" w:themeColor="text1"/>
          <w:szCs w:val="28"/>
        </w:rPr>
      </w:pPr>
      <w:r w:rsidRPr="00C1236C">
        <w:rPr>
          <w:rFonts w:cs="Times New Roman"/>
          <w:color w:val="000000" w:themeColor="text1"/>
          <w:kern w:val="0"/>
          <w:szCs w:val="28"/>
          <w:lang w:eastAsia="vi-VN"/>
        </w:rPr>
        <w:t xml:space="preserve">Tác động tiêu cực nếu </w:t>
      </w:r>
      <w:r w:rsidRPr="00C1236C">
        <w:rPr>
          <w:rFonts w:cs="Times New Roman"/>
          <w:color w:val="000000" w:themeColor="text1"/>
          <w:szCs w:val="28"/>
        </w:rPr>
        <w:t xml:space="preserve">cơ chế thuê người đứng đầu mà không kiểm soát tốt, việc người đứng đầu đơn vị sự nghiệp không quản lý, điều hành hoặc thực hiện nhiệm vụ tốt có thể gây ra rủi ro, không đạt được mục tiêu, nhiệm vụ mà Thành </w:t>
      </w:r>
      <w:proofErr w:type="spellStart"/>
      <w:r w:rsidRPr="00C1236C">
        <w:rPr>
          <w:rFonts w:cs="Times New Roman"/>
          <w:color w:val="000000" w:themeColor="text1"/>
          <w:szCs w:val="28"/>
        </w:rPr>
        <w:t>uỷ</w:t>
      </w:r>
      <w:proofErr w:type="spellEnd"/>
      <w:r w:rsidRPr="00C1236C">
        <w:rPr>
          <w:rFonts w:cs="Times New Roman"/>
          <w:color w:val="000000" w:themeColor="text1"/>
          <w:szCs w:val="28"/>
        </w:rPr>
        <w:t>, UBND Thành phố giao hoặc có thể thất thoát tài sản của nhà nước.</w:t>
      </w:r>
    </w:p>
    <w:p w14:paraId="69B39BCC" w14:textId="77777777" w:rsidR="000D3831" w:rsidRPr="00C1236C" w:rsidRDefault="000D3831" w:rsidP="00A3210C">
      <w:pPr>
        <w:spacing w:before="80" w:line="257" w:lineRule="auto"/>
        <w:ind w:firstLine="567"/>
        <w:jc w:val="both"/>
        <w:rPr>
          <w:rFonts w:cs="Times New Roman"/>
          <w:color w:val="000000" w:themeColor="text1"/>
          <w:kern w:val="0"/>
          <w:szCs w:val="28"/>
          <w:lang w:eastAsia="vi-VN"/>
        </w:rPr>
      </w:pPr>
      <w:r w:rsidRPr="00C1236C">
        <w:rPr>
          <w:rFonts w:cs="Times New Roman"/>
          <w:color w:val="000000" w:themeColor="text1"/>
          <w:kern w:val="0"/>
          <w:szCs w:val="28"/>
          <w:lang w:eastAsia="vi-VN"/>
        </w:rPr>
        <w:t>+ Rủi ro về quản lý, điều hành và nhân sự</w:t>
      </w:r>
    </w:p>
    <w:p w14:paraId="2A6CC118" w14:textId="77777777" w:rsidR="000D3831" w:rsidRPr="00C1236C" w:rsidRDefault="000D3831" w:rsidP="00A3210C">
      <w:pPr>
        <w:spacing w:before="80" w:line="257" w:lineRule="auto"/>
        <w:ind w:firstLine="567"/>
        <w:jc w:val="both"/>
        <w:rPr>
          <w:rFonts w:cs="Times New Roman"/>
          <w:color w:val="000000" w:themeColor="text1"/>
          <w:spacing w:val="2"/>
          <w:kern w:val="0"/>
          <w:szCs w:val="28"/>
          <w:lang w:eastAsia="vi-VN"/>
        </w:rPr>
      </w:pPr>
      <w:r w:rsidRPr="00C1236C">
        <w:rPr>
          <w:rFonts w:cs="Times New Roman"/>
          <w:color w:val="000000" w:themeColor="text1"/>
          <w:spacing w:val="2"/>
          <w:kern w:val="0"/>
          <w:szCs w:val="28"/>
          <w:lang w:eastAsia="vi-VN"/>
        </w:rPr>
        <w:t xml:space="preserve">Tâm lý “không phục” trong nội bộ (đặc biệt nếu thuê từ bên ngoài) có thể dẫn đến chảy máu chất xám, viên chức trong đơn vị xin nghỉ việc, nội bộ đơn vị không đoàn kết, chia rẽ nội bộ, triệt tiêu động lực làm việc của viên chức trong đơn vị sự nghiệp. </w:t>
      </w:r>
    </w:p>
    <w:p w14:paraId="29388359" w14:textId="77777777" w:rsidR="000D3831" w:rsidRPr="00C1236C" w:rsidRDefault="000D3831" w:rsidP="00A3210C">
      <w:pPr>
        <w:spacing w:before="80" w:line="257" w:lineRule="auto"/>
        <w:ind w:firstLine="567"/>
        <w:jc w:val="both"/>
        <w:rPr>
          <w:rFonts w:cs="Times New Roman"/>
          <w:color w:val="000000" w:themeColor="text1"/>
          <w:kern w:val="0"/>
          <w:szCs w:val="28"/>
          <w:lang w:eastAsia="vi-VN"/>
        </w:rPr>
      </w:pPr>
      <w:r w:rsidRPr="00C1236C">
        <w:rPr>
          <w:rFonts w:cs="Times New Roman"/>
          <w:color w:val="000000" w:themeColor="text1"/>
          <w:kern w:val="0"/>
          <w:szCs w:val="28"/>
          <w:lang w:eastAsia="vi-VN"/>
        </w:rPr>
        <w:t>+ Rủi ro về pháp lý và tuân thủ.</w:t>
      </w:r>
    </w:p>
    <w:p w14:paraId="7813A7B3" w14:textId="77777777" w:rsidR="000D3831" w:rsidRPr="00C1236C" w:rsidRDefault="000D3831" w:rsidP="00A3210C">
      <w:pPr>
        <w:spacing w:before="80" w:line="257" w:lineRule="auto"/>
        <w:ind w:firstLine="567"/>
        <w:jc w:val="both"/>
        <w:rPr>
          <w:rFonts w:cs="Times New Roman"/>
          <w:color w:val="000000" w:themeColor="text1"/>
          <w:kern w:val="0"/>
          <w:szCs w:val="28"/>
          <w:lang w:eastAsia="vi-VN"/>
        </w:rPr>
      </w:pPr>
      <w:r w:rsidRPr="00C1236C">
        <w:rPr>
          <w:rFonts w:cs="Times New Roman"/>
          <w:color w:val="000000" w:themeColor="text1"/>
          <w:kern w:val="0"/>
          <w:szCs w:val="28"/>
          <w:lang w:eastAsia="vi-VN"/>
        </w:rPr>
        <w:t xml:space="preserve">Năng lực không đảm bảo có thể dẫn đến đơn vị sự nghiệp vi phạm quy định pháp luật trong đầu tư, tài chính, đấu thầu đồng thời có thể tạo xung đột lợi ích, lợi dụng chức vụ; </w:t>
      </w:r>
    </w:p>
    <w:p w14:paraId="25156AFA" w14:textId="77777777" w:rsidR="000D3831" w:rsidRPr="00C1236C" w:rsidRDefault="000D3831" w:rsidP="00A3210C">
      <w:pPr>
        <w:spacing w:before="80" w:line="257" w:lineRule="auto"/>
        <w:ind w:firstLine="567"/>
        <w:jc w:val="both"/>
        <w:rPr>
          <w:rFonts w:cs="Times New Roman"/>
          <w:color w:val="000000" w:themeColor="text1"/>
          <w:kern w:val="0"/>
          <w:szCs w:val="28"/>
          <w:lang w:eastAsia="vi-VN"/>
        </w:rPr>
      </w:pPr>
      <w:r w:rsidRPr="00C1236C">
        <w:rPr>
          <w:rFonts w:cs="Times New Roman"/>
          <w:color w:val="000000" w:themeColor="text1"/>
          <w:kern w:val="0"/>
          <w:szCs w:val="28"/>
          <w:lang w:eastAsia="vi-VN"/>
        </w:rPr>
        <w:t xml:space="preserve">Việc thuê người đứng đầu đơn vị sự nghiệp có thể tăng rủi ro tham nhũng, tiêu cực nếu cơ chế kiểm soát lỏng lẻo dẫn đến trách nhiệm pháp lý có thể lan sang cơ quan quản lý đơn vị sự nghiệp. </w:t>
      </w:r>
    </w:p>
    <w:p w14:paraId="41B5B07E" w14:textId="77777777" w:rsidR="000D3831" w:rsidRPr="00C1236C" w:rsidRDefault="000D3831" w:rsidP="00A3210C">
      <w:pPr>
        <w:tabs>
          <w:tab w:val="right" w:leader="dot" w:pos="7920"/>
        </w:tabs>
        <w:spacing w:before="80" w:line="257" w:lineRule="auto"/>
        <w:ind w:firstLine="567"/>
        <w:jc w:val="both"/>
        <w:rPr>
          <w:rFonts w:cs="Times New Roman"/>
          <w:color w:val="000000" w:themeColor="text1"/>
          <w:szCs w:val="28"/>
        </w:rPr>
      </w:pPr>
      <w:r w:rsidRPr="00C1236C">
        <w:rPr>
          <w:rFonts w:cs="Times New Roman"/>
          <w:i/>
          <w:iCs/>
          <w:color w:val="000000" w:themeColor="text1"/>
          <w:szCs w:val="28"/>
        </w:rPr>
        <w:t>* Tác động về giới:</w:t>
      </w:r>
      <w:r w:rsidRPr="00C1236C">
        <w:rPr>
          <w:rFonts w:cs="Times New Roman"/>
          <w:color w:val="000000" w:themeColor="text1"/>
          <w:szCs w:val="28"/>
        </w:rPr>
        <w:t xml:space="preserve"> không có</w:t>
      </w:r>
    </w:p>
    <w:p w14:paraId="7240AA09" w14:textId="77777777" w:rsidR="000D3831" w:rsidRPr="00C1236C" w:rsidRDefault="000D3831" w:rsidP="00A3210C">
      <w:pPr>
        <w:spacing w:before="80" w:line="257" w:lineRule="auto"/>
        <w:ind w:firstLine="567"/>
        <w:jc w:val="both"/>
        <w:rPr>
          <w:rFonts w:cs="Times New Roman"/>
          <w:color w:val="000000" w:themeColor="text1"/>
          <w:szCs w:val="28"/>
        </w:rPr>
      </w:pPr>
      <w:r w:rsidRPr="00C1236C">
        <w:rPr>
          <w:rFonts w:cs="Times New Roman"/>
          <w:i/>
          <w:iCs/>
          <w:color w:val="000000" w:themeColor="text1"/>
          <w:szCs w:val="28"/>
        </w:rPr>
        <w:t>* Tác động của thủ tục hành chính:</w:t>
      </w:r>
      <w:r w:rsidRPr="00C1236C">
        <w:rPr>
          <w:rFonts w:cs="Times New Roman"/>
          <w:color w:val="000000" w:themeColor="text1"/>
          <w:szCs w:val="28"/>
        </w:rPr>
        <w:t xml:space="preserve"> không có</w:t>
      </w:r>
    </w:p>
    <w:p w14:paraId="35C81A6C" w14:textId="77777777" w:rsidR="000D3831" w:rsidRPr="00C1236C" w:rsidRDefault="000D3831" w:rsidP="00A3210C">
      <w:pPr>
        <w:spacing w:before="80" w:line="257" w:lineRule="auto"/>
        <w:ind w:firstLine="567"/>
        <w:rPr>
          <w:color w:val="000000" w:themeColor="text1"/>
        </w:rPr>
      </w:pPr>
      <w:r w:rsidRPr="00C1236C">
        <w:rPr>
          <w:color w:val="000000" w:themeColor="text1"/>
        </w:rPr>
        <w:t>Người được thuê sẽ được trao quyền tự chủ tối đa trong điều hành nhưng phải chịu trách nhiệm hoàn toàn về các chỉ tiêu tăng trưởng và chất lượng dịch vụ đã cam kết trong hợp đồng.</w:t>
      </w:r>
    </w:p>
    <w:p w14:paraId="58AA8483" w14:textId="77777777" w:rsidR="000D3831" w:rsidRPr="00C1236C" w:rsidRDefault="000D3831" w:rsidP="00A3210C">
      <w:pPr>
        <w:spacing w:before="80" w:line="257" w:lineRule="auto"/>
        <w:ind w:firstLine="567"/>
        <w:rPr>
          <w:color w:val="000000" w:themeColor="text1"/>
          <w:spacing w:val="-2"/>
        </w:rPr>
      </w:pPr>
      <w:r w:rsidRPr="00C1236C">
        <w:rPr>
          <w:color w:val="000000" w:themeColor="text1"/>
          <w:spacing w:val="-2"/>
        </w:rPr>
        <w:t>Thu hút được nhân tài đáp ứng đúng yêu cầu chuyên môn sâu của từng vị trí.</w:t>
      </w:r>
    </w:p>
    <w:p w14:paraId="1F6768CF" w14:textId="52F91AD7" w:rsidR="000D3831" w:rsidRPr="00C1236C" w:rsidRDefault="000D3831" w:rsidP="00A3210C">
      <w:pPr>
        <w:tabs>
          <w:tab w:val="right" w:leader="dot" w:pos="7920"/>
        </w:tabs>
        <w:spacing w:before="80" w:line="257" w:lineRule="auto"/>
        <w:ind w:firstLine="567"/>
        <w:jc w:val="both"/>
        <w:rPr>
          <w:color w:val="000000" w:themeColor="text1"/>
        </w:rPr>
      </w:pPr>
      <w:r w:rsidRPr="00C1236C">
        <w:rPr>
          <w:b/>
          <w:bCs/>
          <w:color w:val="000000" w:themeColor="text1"/>
        </w:rPr>
        <w:lastRenderedPageBreak/>
        <w:t>3. Chính sách tối ưu được lựa chọn và lý do lựa chọn giải pháp</w:t>
      </w:r>
      <w:r w:rsidRPr="00C1236C">
        <w:rPr>
          <w:color w:val="000000" w:themeColor="text1"/>
        </w:rPr>
        <w:t xml:space="preserve">. </w:t>
      </w:r>
    </w:p>
    <w:p w14:paraId="5D2C8A1D" w14:textId="77777777" w:rsidR="000D3831" w:rsidRPr="00C1236C" w:rsidRDefault="000D3831" w:rsidP="00A3210C">
      <w:pPr>
        <w:widowControl w:val="0"/>
        <w:spacing w:before="80" w:line="257" w:lineRule="auto"/>
        <w:ind w:firstLine="567"/>
        <w:jc w:val="both"/>
        <w:rPr>
          <w:color w:val="000000" w:themeColor="text1"/>
          <w:szCs w:val="28"/>
        </w:rPr>
      </w:pPr>
      <w:r w:rsidRPr="00C1236C">
        <w:rPr>
          <w:color w:val="000000" w:themeColor="text1"/>
          <w:szCs w:val="28"/>
        </w:rPr>
        <w:t>- Từ việc đánh giá tác động về ưu điểm, hạn chế của từng giải pháp, cơ quan soạn thảo đề xuất chọn</w:t>
      </w:r>
      <w:r w:rsidRPr="00C1236C">
        <w:rPr>
          <w:b/>
          <w:bCs/>
          <w:color w:val="000000" w:themeColor="text1"/>
          <w:szCs w:val="28"/>
        </w:rPr>
        <w:t xml:space="preserve"> Chính sách 2</w:t>
      </w:r>
      <w:r w:rsidRPr="00C1236C">
        <w:rPr>
          <w:color w:val="000000" w:themeColor="text1"/>
          <w:szCs w:val="28"/>
        </w:rPr>
        <w:t>.</w:t>
      </w:r>
    </w:p>
    <w:p w14:paraId="10BB6E3A" w14:textId="77777777" w:rsidR="000D3831" w:rsidRPr="00C1236C" w:rsidRDefault="000D3831" w:rsidP="00A3210C">
      <w:pPr>
        <w:spacing w:before="80" w:line="256" w:lineRule="auto"/>
        <w:ind w:firstLine="567"/>
        <w:jc w:val="both"/>
        <w:rPr>
          <w:rFonts w:eastAsia="Times New Roman" w:cs="Times New Roman"/>
          <w:color w:val="000000" w:themeColor="text1"/>
          <w:kern w:val="0"/>
          <w:szCs w:val="28"/>
          <w14:ligatures w14:val="none"/>
        </w:rPr>
      </w:pPr>
      <w:r w:rsidRPr="00C1236C">
        <w:rPr>
          <w:rFonts w:eastAsia="Times New Roman" w:cs="Times New Roman"/>
          <w:color w:val="000000" w:themeColor="text1"/>
          <w:kern w:val="0"/>
          <w:szCs w:val="28"/>
          <w14:ligatures w14:val="none"/>
        </w:rPr>
        <w:t>- Cơ quan có thẩm quyền ban hành chính sách: Hội đồng nhân dân Thành phố thông qua tại kỳ họp tháng 6/2026.</w:t>
      </w:r>
    </w:p>
    <w:p w14:paraId="597F18C6" w14:textId="608A8BA2" w:rsidR="000D3831" w:rsidRPr="00C1236C" w:rsidRDefault="00706730" w:rsidP="00A3210C">
      <w:pPr>
        <w:spacing w:before="80" w:line="256" w:lineRule="auto"/>
        <w:ind w:firstLine="567"/>
        <w:jc w:val="both"/>
        <w:rPr>
          <w:rFonts w:asciiTheme="majorHAnsi" w:hAnsiTheme="majorHAnsi" w:cstheme="majorHAnsi"/>
          <w:b/>
          <w:bCs/>
          <w:color w:val="000000" w:themeColor="text1"/>
          <w:kern w:val="0"/>
          <w:szCs w:val="28"/>
          <w:lang w:eastAsia="vi-VN"/>
        </w:rPr>
      </w:pPr>
      <w:r w:rsidRPr="00654873">
        <w:rPr>
          <w:rStyle w:val="Vnbnnidung"/>
          <w:b/>
          <w:bCs/>
          <w:color w:val="000000" w:themeColor="text1"/>
        </w:rPr>
        <w:t>I</w:t>
      </w:r>
      <w:r w:rsidR="000D3831" w:rsidRPr="00C1236C">
        <w:rPr>
          <w:rStyle w:val="Vnbnnidung"/>
          <w:b/>
          <w:bCs/>
          <w:color w:val="000000" w:themeColor="text1"/>
        </w:rPr>
        <w:t xml:space="preserve">II. Nội dung quy định </w:t>
      </w:r>
      <w:r w:rsidR="003939E3" w:rsidRPr="00C1236C">
        <w:rPr>
          <w:rStyle w:val="Vnbnnidung"/>
          <w:b/>
          <w:bCs/>
          <w:color w:val="000000" w:themeColor="text1"/>
        </w:rPr>
        <w:t xml:space="preserve">việc </w:t>
      </w:r>
      <w:r w:rsidR="000D3831" w:rsidRPr="00C1236C">
        <w:rPr>
          <w:rStyle w:val="Vnbnnidung"/>
          <w:b/>
          <w:bCs/>
          <w:color w:val="000000" w:themeColor="text1"/>
        </w:rPr>
        <w:t xml:space="preserve">thuê, tuyển dụng để bổ nhiệm người đứng đầu doanh nghiệp nhà nước thuộc </w:t>
      </w:r>
      <w:r w:rsidR="007A2485" w:rsidRPr="00C1236C">
        <w:rPr>
          <w:rStyle w:val="Vnbnnidung"/>
          <w:b/>
          <w:bCs/>
          <w:color w:val="000000" w:themeColor="text1"/>
        </w:rPr>
        <w:t>phạm vi</w:t>
      </w:r>
      <w:r w:rsidR="003939E3" w:rsidRPr="00C1236C">
        <w:rPr>
          <w:rStyle w:val="Vnbnnidung"/>
          <w:b/>
          <w:bCs/>
          <w:color w:val="000000" w:themeColor="text1"/>
        </w:rPr>
        <w:t xml:space="preserve"> quản lý của</w:t>
      </w:r>
      <w:r w:rsidR="000D3831" w:rsidRPr="00C1236C">
        <w:rPr>
          <w:rStyle w:val="Vnbnnidung"/>
          <w:b/>
          <w:bCs/>
          <w:color w:val="000000" w:themeColor="text1"/>
        </w:rPr>
        <w:t xml:space="preserve"> thành phố Hà Nội.</w:t>
      </w:r>
    </w:p>
    <w:p w14:paraId="709A15C8" w14:textId="199CABC6" w:rsidR="00F1305B" w:rsidRPr="00C1236C" w:rsidRDefault="00850624" w:rsidP="00A3210C">
      <w:pPr>
        <w:spacing w:before="80" w:line="256" w:lineRule="auto"/>
        <w:ind w:firstLine="567"/>
        <w:jc w:val="both"/>
        <w:rPr>
          <w:rFonts w:asciiTheme="majorHAnsi" w:hAnsiTheme="majorHAnsi" w:cstheme="majorHAnsi"/>
          <w:b/>
          <w:bCs/>
          <w:color w:val="000000" w:themeColor="text1"/>
          <w:kern w:val="0"/>
          <w:szCs w:val="28"/>
          <w:lang w:eastAsia="vi-VN"/>
        </w:rPr>
      </w:pPr>
      <w:r w:rsidRPr="00C1236C">
        <w:rPr>
          <w:rFonts w:asciiTheme="majorHAnsi" w:hAnsiTheme="majorHAnsi" w:cstheme="majorHAnsi"/>
          <w:b/>
          <w:bCs/>
          <w:color w:val="000000" w:themeColor="text1"/>
          <w:kern w:val="0"/>
          <w:szCs w:val="28"/>
          <w:lang w:eastAsia="vi-VN"/>
        </w:rPr>
        <w:t xml:space="preserve">1. </w:t>
      </w:r>
      <w:r w:rsidR="00B13BA5" w:rsidRPr="00C1236C">
        <w:rPr>
          <w:rFonts w:asciiTheme="majorHAnsi" w:hAnsiTheme="majorHAnsi" w:cstheme="majorHAnsi"/>
          <w:b/>
          <w:bCs/>
          <w:color w:val="000000" w:themeColor="text1"/>
          <w:kern w:val="0"/>
          <w:szCs w:val="28"/>
          <w:lang w:eastAsia="vi-VN"/>
        </w:rPr>
        <w:t>Chính sách 1:</w:t>
      </w:r>
      <w:r w:rsidR="007074DD" w:rsidRPr="00C1236C">
        <w:rPr>
          <w:rFonts w:asciiTheme="majorHAnsi" w:hAnsiTheme="majorHAnsi" w:cstheme="majorHAnsi"/>
          <w:b/>
          <w:bCs/>
          <w:color w:val="000000" w:themeColor="text1"/>
          <w:kern w:val="0"/>
          <w:szCs w:val="28"/>
          <w:lang w:eastAsia="vi-VN"/>
        </w:rPr>
        <w:t xml:space="preserve"> </w:t>
      </w:r>
    </w:p>
    <w:p w14:paraId="18ABE2FD" w14:textId="73F74835" w:rsidR="00F85E14" w:rsidRPr="00C1236C" w:rsidRDefault="00F85E14" w:rsidP="00A3210C">
      <w:pPr>
        <w:spacing w:before="80" w:line="256" w:lineRule="auto"/>
        <w:ind w:firstLine="567"/>
        <w:jc w:val="both"/>
        <w:rPr>
          <w:rFonts w:asciiTheme="majorHAnsi" w:hAnsiTheme="majorHAnsi" w:cstheme="majorHAnsi"/>
          <w:b/>
          <w:bCs/>
          <w:color w:val="000000" w:themeColor="text1"/>
          <w:kern w:val="0"/>
          <w:szCs w:val="28"/>
          <w:lang w:eastAsia="vi-VN"/>
        </w:rPr>
      </w:pPr>
      <w:r w:rsidRPr="00C1236C">
        <w:rPr>
          <w:color w:val="000000" w:themeColor="text1"/>
        </w:rPr>
        <w:t>Gi</w:t>
      </w:r>
      <w:r w:rsidR="003D267B" w:rsidRPr="00C1236C">
        <w:rPr>
          <w:color w:val="000000" w:themeColor="text1"/>
        </w:rPr>
        <w:t>ữ</w:t>
      </w:r>
      <w:r w:rsidRPr="00C1236C">
        <w:rPr>
          <w:color w:val="000000" w:themeColor="text1"/>
        </w:rPr>
        <w:t xml:space="preserve"> nguyên </w:t>
      </w:r>
      <w:r w:rsidR="003D267B" w:rsidRPr="00C1236C">
        <w:rPr>
          <w:color w:val="000000" w:themeColor="text1"/>
        </w:rPr>
        <w:t xml:space="preserve">theo </w:t>
      </w:r>
      <w:r w:rsidRPr="00C1236C">
        <w:rPr>
          <w:color w:val="000000" w:themeColor="text1"/>
        </w:rPr>
        <w:t>cơ chế hiện hành</w:t>
      </w:r>
      <w:r w:rsidR="00EA07BB" w:rsidRPr="00C1236C">
        <w:rPr>
          <w:color w:val="000000" w:themeColor="text1"/>
        </w:rPr>
        <w:t>, cụ thể:</w:t>
      </w:r>
    </w:p>
    <w:p w14:paraId="7321E5E4" w14:textId="41236958" w:rsidR="003D267B" w:rsidRPr="00C1236C" w:rsidRDefault="003D267B" w:rsidP="00A3210C">
      <w:pPr>
        <w:spacing w:before="80" w:line="256"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Thực hiện quy trình, trình tự</w:t>
      </w:r>
      <w:r w:rsidR="00B3190D" w:rsidRPr="00C1236C">
        <w:rPr>
          <w:rFonts w:asciiTheme="majorHAnsi" w:hAnsiTheme="majorHAnsi" w:cstheme="majorHAnsi"/>
          <w:color w:val="000000" w:themeColor="text1"/>
          <w:kern w:val="0"/>
          <w:szCs w:val="28"/>
          <w:lang w:eastAsia="vi-VN"/>
        </w:rPr>
        <w:t xml:space="preserve"> </w:t>
      </w:r>
      <w:r w:rsidRPr="00C1236C">
        <w:rPr>
          <w:rFonts w:asciiTheme="majorHAnsi" w:hAnsiTheme="majorHAnsi" w:cstheme="majorHAnsi"/>
          <w:color w:val="000000" w:themeColor="text1"/>
          <w:kern w:val="0"/>
          <w:szCs w:val="28"/>
          <w:lang w:eastAsia="vi-VN"/>
        </w:rPr>
        <w:t xml:space="preserve">bổ nhiệm </w:t>
      </w:r>
      <w:r w:rsidR="00B3190D" w:rsidRPr="00C1236C">
        <w:rPr>
          <w:rFonts w:asciiTheme="majorHAnsi" w:hAnsiTheme="majorHAnsi" w:cstheme="majorHAnsi"/>
          <w:color w:val="000000" w:themeColor="text1"/>
          <w:szCs w:val="28"/>
        </w:rPr>
        <w:t xml:space="preserve">người đứng đầu doanh nghiệp nhà nước </w:t>
      </w:r>
      <w:r w:rsidR="00B3190D" w:rsidRPr="00C1236C">
        <w:rPr>
          <w:rFonts w:asciiTheme="majorHAnsi" w:hAnsiTheme="majorHAnsi" w:cstheme="majorHAnsi"/>
          <w:color w:val="000000" w:themeColor="text1"/>
          <w:kern w:val="0"/>
          <w:szCs w:val="28"/>
          <w:lang w:eastAsia="vi-VN"/>
        </w:rPr>
        <w:t>theo quy định của pháp luật hiện hành có liên quan</w:t>
      </w:r>
      <w:r w:rsidR="00D10651" w:rsidRPr="00C1236C">
        <w:rPr>
          <w:rFonts w:asciiTheme="majorHAnsi" w:hAnsiTheme="majorHAnsi" w:cstheme="majorHAnsi"/>
          <w:color w:val="000000" w:themeColor="text1"/>
          <w:kern w:val="0"/>
          <w:szCs w:val="28"/>
          <w:lang w:eastAsia="vi-VN"/>
        </w:rPr>
        <w:t xml:space="preserve"> (Nghị định số 159/2020/NĐ-CP của Chính phủ và Quyết định số 49/2024/QĐ-UBND của UBND Thành phố)</w:t>
      </w:r>
      <w:r w:rsidR="00B3190D" w:rsidRPr="00C1236C">
        <w:rPr>
          <w:rFonts w:asciiTheme="majorHAnsi" w:hAnsiTheme="majorHAnsi" w:cstheme="majorHAnsi"/>
          <w:color w:val="000000" w:themeColor="text1"/>
          <w:kern w:val="0"/>
          <w:szCs w:val="28"/>
          <w:lang w:eastAsia="vi-VN"/>
        </w:rPr>
        <w:t>, không thuê</w:t>
      </w:r>
      <w:r w:rsidR="0062177A" w:rsidRPr="00C1236C">
        <w:rPr>
          <w:rFonts w:asciiTheme="majorHAnsi" w:hAnsiTheme="majorHAnsi" w:cstheme="majorHAnsi"/>
          <w:color w:val="000000" w:themeColor="text1"/>
          <w:kern w:val="0"/>
          <w:szCs w:val="28"/>
          <w:lang w:eastAsia="vi-VN"/>
        </w:rPr>
        <w:t xml:space="preserve">, tuyển </w:t>
      </w:r>
      <w:r w:rsidR="00B3190D" w:rsidRPr="00C1236C">
        <w:rPr>
          <w:rFonts w:asciiTheme="majorHAnsi" w:hAnsiTheme="majorHAnsi" w:cstheme="majorHAnsi"/>
          <w:color w:val="000000" w:themeColor="text1"/>
          <w:kern w:val="0"/>
          <w:szCs w:val="28"/>
          <w:lang w:eastAsia="vi-VN"/>
        </w:rPr>
        <w:t>từ thị trường</w:t>
      </w:r>
      <w:r w:rsidR="0062177A" w:rsidRPr="00C1236C">
        <w:rPr>
          <w:rFonts w:asciiTheme="majorHAnsi" w:hAnsiTheme="majorHAnsi" w:cstheme="majorHAnsi"/>
          <w:color w:val="000000" w:themeColor="text1"/>
          <w:kern w:val="0"/>
          <w:szCs w:val="28"/>
          <w:lang w:eastAsia="vi-VN"/>
        </w:rPr>
        <w:t xml:space="preserve"> lao động</w:t>
      </w:r>
      <w:r w:rsidR="00B3190D" w:rsidRPr="00C1236C">
        <w:rPr>
          <w:rFonts w:asciiTheme="majorHAnsi" w:hAnsiTheme="majorHAnsi" w:cstheme="majorHAnsi"/>
          <w:color w:val="000000" w:themeColor="text1"/>
          <w:kern w:val="0"/>
          <w:szCs w:val="28"/>
          <w:lang w:eastAsia="vi-VN"/>
        </w:rPr>
        <w:t>.</w:t>
      </w:r>
    </w:p>
    <w:p w14:paraId="0BDA6B39" w14:textId="2197A95C" w:rsidR="005013BA" w:rsidRPr="00C1236C" w:rsidRDefault="005013BA" w:rsidP="00A3210C">
      <w:pPr>
        <w:spacing w:before="80" w:line="256"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 Ưu điểm: Bảo đảm giữ ổn định, không </w:t>
      </w:r>
      <w:r w:rsidR="00EA07BB" w:rsidRPr="00C1236C">
        <w:rPr>
          <w:rFonts w:asciiTheme="majorHAnsi" w:hAnsiTheme="majorHAnsi" w:cstheme="majorHAnsi"/>
          <w:color w:val="000000" w:themeColor="text1"/>
          <w:kern w:val="0"/>
          <w:szCs w:val="28"/>
          <w:lang w:eastAsia="vi-VN"/>
        </w:rPr>
        <w:t xml:space="preserve">làm </w:t>
      </w:r>
      <w:r w:rsidRPr="00C1236C">
        <w:rPr>
          <w:rFonts w:asciiTheme="majorHAnsi" w:hAnsiTheme="majorHAnsi" w:cstheme="majorHAnsi"/>
          <w:color w:val="000000" w:themeColor="text1"/>
          <w:kern w:val="0"/>
          <w:szCs w:val="28"/>
          <w:lang w:eastAsia="vi-VN"/>
        </w:rPr>
        <w:t xml:space="preserve">xáo trộn </w:t>
      </w:r>
      <w:r w:rsidR="00EA07BB" w:rsidRPr="00C1236C">
        <w:rPr>
          <w:rFonts w:asciiTheme="majorHAnsi" w:hAnsiTheme="majorHAnsi" w:cstheme="majorHAnsi"/>
          <w:color w:val="000000" w:themeColor="text1"/>
          <w:kern w:val="0"/>
          <w:szCs w:val="28"/>
          <w:lang w:eastAsia="vi-VN"/>
        </w:rPr>
        <w:t xml:space="preserve">tổ chức bộ máy của doanh nghiệp nhà nước </w:t>
      </w:r>
      <w:r w:rsidRPr="00C1236C">
        <w:rPr>
          <w:rFonts w:asciiTheme="majorHAnsi" w:hAnsiTheme="majorHAnsi" w:cstheme="majorHAnsi"/>
          <w:color w:val="000000" w:themeColor="text1"/>
          <w:kern w:val="0"/>
          <w:szCs w:val="28"/>
          <w:lang w:eastAsia="vi-VN"/>
        </w:rPr>
        <w:t>khi các DNNN đã và đang th</w:t>
      </w:r>
      <w:r w:rsidR="005F05D0" w:rsidRPr="00C1236C">
        <w:rPr>
          <w:rFonts w:asciiTheme="majorHAnsi" w:hAnsiTheme="majorHAnsi" w:cstheme="majorHAnsi"/>
          <w:color w:val="000000" w:themeColor="text1"/>
          <w:kern w:val="0"/>
          <w:szCs w:val="28"/>
          <w:lang w:eastAsia="vi-VN"/>
        </w:rPr>
        <w:t>ực</w:t>
      </w:r>
      <w:r w:rsidRPr="00C1236C">
        <w:rPr>
          <w:rFonts w:asciiTheme="majorHAnsi" w:hAnsiTheme="majorHAnsi" w:cstheme="majorHAnsi"/>
          <w:color w:val="000000" w:themeColor="text1"/>
          <w:kern w:val="0"/>
          <w:szCs w:val="28"/>
          <w:lang w:eastAsia="vi-VN"/>
        </w:rPr>
        <w:t xml:space="preserve"> hiện quy trình bổ nhiệm theo các quy định của pháp luật </w:t>
      </w:r>
      <w:r w:rsidR="00EA07BB" w:rsidRPr="00C1236C">
        <w:rPr>
          <w:rFonts w:asciiTheme="majorHAnsi" w:hAnsiTheme="majorHAnsi" w:cstheme="majorHAnsi"/>
          <w:color w:val="000000" w:themeColor="text1"/>
          <w:kern w:val="0"/>
          <w:szCs w:val="28"/>
          <w:lang w:eastAsia="vi-VN"/>
        </w:rPr>
        <w:t xml:space="preserve">hiện hành có </w:t>
      </w:r>
      <w:r w:rsidRPr="00C1236C">
        <w:rPr>
          <w:rFonts w:asciiTheme="majorHAnsi" w:hAnsiTheme="majorHAnsi" w:cstheme="majorHAnsi"/>
          <w:color w:val="000000" w:themeColor="text1"/>
          <w:kern w:val="0"/>
          <w:szCs w:val="28"/>
          <w:lang w:eastAsia="vi-VN"/>
        </w:rPr>
        <w:t>liên quan.</w:t>
      </w:r>
    </w:p>
    <w:p w14:paraId="16EC9CD9" w14:textId="48DE24C6" w:rsidR="005013BA" w:rsidRPr="00C1236C" w:rsidRDefault="005013BA" w:rsidP="00A3210C">
      <w:pPr>
        <w:spacing w:before="80" w:line="256"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 Hạn chế: </w:t>
      </w:r>
      <w:r w:rsidR="00F1305B" w:rsidRPr="00C1236C">
        <w:rPr>
          <w:rFonts w:asciiTheme="majorHAnsi" w:hAnsiTheme="majorHAnsi" w:cstheme="majorHAnsi"/>
          <w:color w:val="000000" w:themeColor="text1"/>
          <w:kern w:val="0"/>
          <w:szCs w:val="28"/>
          <w:lang w:eastAsia="vi-VN"/>
        </w:rPr>
        <w:t xml:space="preserve">Nếu vẫn thực hiện bổ nhiệm nhân sự theo quy trình “hành chính” theo các quy định pháp luật hiện hành </w:t>
      </w:r>
      <w:r w:rsidR="00BC4744" w:rsidRPr="00C1236C">
        <w:rPr>
          <w:rFonts w:asciiTheme="majorHAnsi" w:hAnsiTheme="majorHAnsi" w:cstheme="majorHAnsi"/>
          <w:color w:val="000000" w:themeColor="text1"/>
          <w:kern w:val="0"/>
          <w:szCs w:val="28"/>
          <w:lang w:eastAsia="vi-VN"/>
        </w:rPr>
        <w:t xml:space="preserve">(Nghị định số 159/2020/NĐ-CP của Chính phủ và Quyết định số 49/2024/QĐ-UBND của UBND Thành phố) </w:t>
      </w:r>
      <w:r w:rsidR="00F1305B" w:rsidRPr="00C1236C">
        <w:rPr>
          <w:rFonts w:asciiTheme="majorHAnsi" w:hAnsiTheme="majorHAnsi" w:cstheme="majorHAnsi"/>
          <w:color w:val="000000" w:themeColor="text1"/>
          <w:kern w:val="0"/>
          <w:szCs w:val="28"/>
          <w:lang w:eastAsia="vi-VN"/>
        </w:rPr>
        <w:t>thì không có đột phá mới, dẫn đến k</w:t>
      </w:r>
      <w:r w:rsidRPr="00C1236C">
        <w:rPr>
          <w:rFonts w:asciiTheme="majorHAnsi" w:hAnsiTheme="majorHAnsi" w:cstheme="majorHAnsi"/>
          <w:color w:val="000000" w:themeColor="text1"/>
          <w:kern w:val="0"/>
          <w:szCs w:val="28"/>
          <w:lang w:eastAsia="vi-VN"/>
        </w:rPr>
        <w:t>hông cải thiện, nâng cao hiệu quả quản lý doanh nghiệp</w:t>
      </w:r>
      <w:r w:rsidR="00F1305B" w:rsidRPr="00C1236C">
        <w:rPr>
          <w:rFonts w:asciiTheme="majorHAnsi" w:hAnsiTheme="majorHAnsi" w:cstheme="majorHAnsi"/>
          <w:color w:val="000000" w:themeColor="text1"/>
          <w:kern w:val="0"/>
          <w:szCs w:val="28"/>
          <w:lang w:eastAsia="vi-VN"/>
        </w:rPr>
        <w:t xml:space="preserve"> trong khí </w:t>
      </w:r>
      <w:r w:rsidR="00EA07BB" w:rsidRPr="00C1236C">
        <w:rPr>
          <w:rFonts w:asciiTheme="majorHAnsi" w:hAnsiTheme="majorHAnsi" w:cstheme="majorHAnsi"/>
          <w:color w:val="000000" w:themeColor="text1"/>
          <w:kern w:val="0"/>
          <w:szCs w:val="28"/>
          <w:lang w:eastAsia="vi-VN"/>
        </w:rPr>
        <w:t xml:space="preserve">chủ trương, nghị quyết của cấp có thẩm quyền </w:t>
      </w:r>
      <w:r w:rsidR="00826260" w:rsidRPr="00C1236C">
        <w:rPr>
          <w:rFonts w:asciiTheme="majorHAnsi" w:hAnsiTheme="majorHAnsi" w:cstheme="majorHAnsi"/>
          <w:color w:val="000000" w:themeColor="text1"/>
          <w:kern w:val="0"/>
          <w:szCs w:val="28"/>
          <w:lang w:eastAsia="vi-VN"/>
        </w:rPr>
        <w:t xml:space="preserve">ban hành </w:t>
      </w:r>
      <w:r w:rsidRPr="00C1236C">
        <w:rPr>
          <w:rFonts w:asciiTheme="majorHAnsi" w:hAnsiTheme="majorHAnsi" w:cstheme="majorHAnsi"/>
          <w:color w:val="000000" w:themeColor="text1"/>
          <w:kern w:val="0"/>
          <w:szCs w:val="28"/>
          <w:lang w:eastAsia="vi-VN"/>
        </w:rPr>
        <w:t xml:space="preserve">đòi hỏi </w:t>
      </w:r>
      <w:r w:rsidR="00EA07BB" w:rsidRPr="00C1236C">
        <w:rPr>
          <w:rFonts w:asciiTheme="majorHAnsi" w:hAnsiTheme="majorHAnsi" w:cstheme="majorHAnsi"/>
          <w:color w:val="000000" w:themeColor="text1"/>
          <w:kern w:val="0"/>
          <w:szCs w:val="28"/>
          <w:lang w:eastAsia="vi-VN"/>
        </w:rPr>
        <w:t xml:space="preserve">ngày càng </w:t>
      </w:r>
      <w:r w:rsidRPr="00C1236C">
        <w:rPr>
          <w:rFonts w:asciiTheme="majorHAnsi" w:hAnsiTheme="majorHAnsi" w:cstheme="majorHAnsi"/>
          <w:color w:val="000000" w:themeColor="text1"/>
          <w:kern w:val="0"/>
          <w:szCs w:val="28"/>
          <w:lang w:eastAsia="vi-VN"/>
        </w:rPr>
        <w:t xml:space="preserve">cao hơn về </w:t>
      </w:r>
      <w:r w:rsidR="00826260" w:rsidRPr="00C1236C">
        <w:rPr>
          <w:rFonts w:asciiTheme="majorHAnsi" w:hAnsiTheme="majorHAnsi" w:cstheme="majorHAnsi"/>
          <w:color w:val="000000" w:themeColor="text1"/>
          <w:kern w:val="0"/>
          <w:szCs w:val="28"/>
          <w:lang w:eastAsia="vi-VN"/>
        </w:rPr>
        <w:t xml:space="preserve">công tác </w:t>
      </w:r>
      <w:r w:rsidRPr="00C1236C">
        <w:rPr>
          <w:rFonts w:asciiTheme="majorHAnsi" w:hAnsiTheme="majorHAnsi" w:cstheme="majorHAnsi"/>
          <w:color w:val="000000" w:themeColor="text1"/>
          <w:kern w:val="0"/>
          <w:szCs w:val="28"/>
          <w:lang w:eastAsia="vi-VN"/>
        </w:rPr>
        <w:t>quản trị nhân lực, đẩy mạnh phát triển hoạt động</w:t>
      </w:r>
      <w:r w:rsidR="00826260" w:rsidRPr="00C1236C">
        <w:rPr>
          <w:rFonts w:asciiTheme="majorHAnsi" w:hAnsiTheme="majorHAnsi" w:cstheme="majorHAnsi"/>
          <w:color w:val="000000" w:themeColor="text1"/>
          <w:kern w:val="0"/>
          <w:szCs w:val="28"/>
          <w:lang w:eastAsia="vi-VN"/>
        </w:rPr>
        <w:t xml:space="preserve"> sản xuất kinh doanh</w:t>
      </w:r>
      <w:r w:rsidR="00EA07BB" w:rsidRPr="00C1236C">
        <w:rPr>
          <w:rFonts w:asciiTheme="majorHAnsi" w:hAnsiTheme="majorHAnsi" w:cstheme="majorHAnsi"/>
          <w:color w:val="000000" w:themeColor="text1"/>
          <w:kern w:val="0"/>
          <w:szCs w:val="28"/>
          <w:lang w:eastAsia="vi-VN"/>
        </w:rPr>
        <w:t>, chuyển đổi số…..</w:t>
      </w:r>
      <w:r w:rsidRPr="00C1236C">
        <w:rPr>
          <w:rFonts w:asciiTheme="majorHAnsi" w:hAnsiTheme="majorHAnsi" w:cstheme="majorHAnsi"/>
          <w:color w:val="000000" w:themeColor="text1"/>
          <w:kern w:val="0"/>
          <w:szCs w:val="28"/>
          <w:lang w:eastAsia="vi-VN"/>
        </w:rPr>
        <w:t xml:space="preserve"> của doanh nghiệp nhằm phục vụ phát triển kinh tế - xã hội </w:t>
      </w:r>
      <w:r w:rsidR="00826260" w:rsidRPr="00C1236C">
        <w:rPr>
          <w:rFonts w:asciiTheme="majorHAnsi" w:hAnsiTheme="majorHAnsi" w:cstheme="majorHAnsi"/>
          <w:color w:val="000000" w:themeColor="text1"/>
          <w:kern w:val="0"/>
          <w:szCs w:val="28"/>
          <w:lang w:eastAsia="vi-VN"/>
        </w:rPr>
        <w:t xml:space="preserve">2 con số </w:t>
      </w:r>
      <w:r w:rsidR="00EA07BB" w:rsidRPr="00C1236C">
        <w:rPr>
          <w:rFonts w:asciiTheme="majorHAnsi" w:hAnsiTheme="majorHAnsi" w:cstheme="majorHAnsi"/>
          <w:color w:val="000000" w:themeColor="text1"/>
          <w:kern w:val="0"/>
          <w:szCs w:val="28"/>
          <w:lang w:eastAsia="vi-VN"/>
        </w:rPr>
        <w:t xml:space="preserve">của Thành phố </w:t>
      </w:r>
      <w:r w:rsidRPr="00C1236C">
        <w:rPr>
          <w:rFonts w:asciiTheme="majorHAnsi" w:hAnsiTheme="majorHAnsi" w:cstheme="majorHAnsi"/>
          <w:color w:val="000000" w:themeColor="text1"/>
          <w:kern w:val="0"/>
          <w:szCs w:val="28"/>
          <w:lang w:eastAsia="vi-VN"/>
        </w:rPr>
        <w:t>theo được quy định tại Nghị quyết 79</w:t>
      </w:r>
      <w:r w:rsidR="00E85B7F" w:rsidRPr="00C1236C">
        <w:rPr>
          <w:rFonts w:asciiTheme="majorHAnsi" w:hAnsiTheme="majorHAnsi" w:cstheme="majorHAnsi"/>
          <w:color w:val="000000" w:themeColor="text1"/>
          <w:kern w:val="0"/>
          <w:szCs w:val="28"/>
          <w:lang w:eastAsia="vi-VN"/>
        </w:rPr>
        <w:t xml:space="preserve"> của Bộ Chính trị về phát triển doanh nghiệp nhà nước</w:t>
      </w:r>
      <w:r w:rsidR="00EA07BB" w:rsidRPr="00C1236C">
        <w:rPr>
          <w:rFonts w:asciiTheme="majorHAnsi" w:hAnsiTheme="majorHAnsi" w:cstheme="majorHAnsi"/>
          <w:color w:val="000000" w:themeColor="text1"/>
          <w:kern w:val="0"/>
          <w:szCs w:val="28"/>
          <w:lang w:eastAsia="vi-VN"/>
        </w:rPr>
        <w:t xml:space="preserve">, </w:t>
      </w:r>
      <w:r w:rsidR="00E85B7F" w:rsidRPr="00C1236C">
        <w:rPr>
          <w:rFonts w:asciiTheme="majorHAnsi" w:hAnsiTheme="majorHAnsi" w:cstheme="majorHAnsi"/>
          <w:color w:val="000000" w:themeColor="text1"/>
          <w:kern w:val="0"/>
          <w:szCs w:val="28"/>
          <w:lang w:eastAsia="vi-VN"/>
        </w:rPr>
        <w:t>Luật Thủ đô năm 2026</w:t>
      </w:r>
      <w:r w:rsidR="00EA07BB" w:rsidRPr="00C1236C">
        <w:rPr>
          <w:rFonts w:asciiTheme="majorHAnsi" w:hAnsiTheme="majorHAnsi" w:cstheme="majorHAnsi"/>
          <w:color w:val="000000" w:themeColor="text1"/>
          <w:kern w:val="0"/>
          <w:szCs w:val="28"/>
          <w:lang w:eastAsia="vi-VN"/>
        </w:rPr>
        <w:t xml:space="preserve"> và chỉ đạo của Thành phố</w:t>
      </w:r>
      <w:r w:rsidR="00E85B7F" w:rsidRPr="00C1236C">
        <w:rPr>
          <w:rFonts w:asciiTheme="majorHAnsi" w:hAnsiTheme="majorHAnsi" w:cstheme="majorHAnsi"/>
          <w:color w:val="000000" w:themeColor="text1"/>
          <w:kern w:val="0"/>
          <w:szCs w:val="28"/>
          <w:lang w:eastAsia="vi-VN"/>
        </w:rPr>
        <w:t>.</w:t>
      </w:r>
    </w:p>
    <w:p w14:paraId="6E38DCBA" w14:textId="386A9645" w:rsidR="00B3190D" w:rsidRPr="00C1236C" w:rsidRDefault="00B3190D" w:rsidP="00A3210C">
      <w:pPr>
        <w:tabs>
          <w:tab w:val="right" w:leader="dot" w:pos="7920"/>
        </w:tabs>
        <w:spacing w:before="80" w:line="256" w:lineRule="auto"/>
        <w:ind w:firstLine="567"/>
        <w:jc w:val="both"/>
        <w:rPr>
          <w:i/>
          <w:iCs/>
          <w:color w:val="000000" w:themeColor="text1"/>
        </w:rPr>
      </w:pPr>
      <w:r w:rsidRPr="00C1236C">
        <w:rPr>
          <w:i/>
          <w:iCs/>
          <w:color w:val="000000" w:themeColor="text1"/>
        </w:rPr>
        <w:t>* Tác động đối với hệ thống pháp luật, xã hội</w:t>
      </w:r>
      <w:r w:rsidR="00E85B7F" w:rsidRPr="00C1236C">
        <w:rPr>
          <w:rFonts w:asciiTheme="majorHAnsi" w:hAnsiTheme="majorHAnsi" w:cstheme="majorHAnsi"/>
          <w:color w:val="000000" w:themeColor="text1"/>
          <w:kern w:val="0"/>
          <w:szCs w:val="28"/>
          <w:lang w:eastAsia="vi-VN"/>
        </w:rPr>
        <w:t xml:space="preserve"> </w:t>
      </w:r>
    </w:p>
    <w:p w14:paraId="5FE83AD4" w14:textId="44276E93" w:rsidR="00E85B7F" w:rsidRPr="00C1236C" w:rsidRDefault="00E85B7F" w:rsidP="00A3210C">
      <w:pPr>
        <w:tabs>
          <w:tab w:val="right" w:leader="dot" w:pos="7920"/>
        </w:tabs>
        <w:spacing w:before="80" w:line="256" w:lineRule="auto"/>
        <w:ind w:firstLine="567"/>
        <w:jc w:val="both"/>
        <w:rPr>
          <w:color w:val="000000" w:themeColor="text1"/>
        </w:rPr>
      </w:pPr>
      <w:r w:rsidRPr="00C1236C">
        <w:rPr>
          <w:color w:val="000000" w:themeColor="text1"/>
        </w:rPr>
        <w:t xml:space="preserve">Chưa thực hiện đồng bộ theo quy định tại điểm </w:t>
      </w:r>
      <w:r w:rsidR="00826260" w:rsidRPr="00C1236C">
        <w:rPr>
          <w:color w:val="000000" w:themeColor="text1"/>
        </w:rPr>
        <w:t>k</w:t>
      </w:r>
      <w:r w:rsidRPr="00C1236C">
        <w:rPr>
          <w:color w:val="000000" w:themeColor="text1"/>
        </w:rPr>
        <w:t xml:space="preserve"> khoản 1 Điều 7 Luật Thủ đô sửa đổi, theo đó quy định</w:t>
      </w:r>
      <w:r w:rsidR="00826260" w:rsidRPr="00C1236C">
        <w:rPr>
          <w:color w:val="000000" w:themeColor="text1"/>
        </w:rPr>
        <w:t>:</w:t>
      </w:r>
      <w:r w:rsidRPr="00C1236C">
        <w:rPr>
          <w:color w:val="000000" w:themeColor="text1"/>
        </w:rPr>
        <w:t xml:space="preserve"> Hội đồng nhân dân Thành phố quyết định việc thuê, tuyển dụng và bổ nhiệm người đứng đầu doanh nghiệp nhà nước thuộc Thành phố quản lý.</w:t>
      </w:r>
    </w:p>
    <w:p w14:paraId="43839B69" w14:textId="77777777" w:rsidR="00850624" w:rsidRPr="00C1236C" w:rsidRDefault="00850624" w:rsidP="00A3210C">
      <w:pPr>
        <w:tabs>
          <w:tab w:val="right" w:leader="dot" w:pos="7920"/>
        </w:tabs>
        <w:spacing w:before="80" w:line="256" w:lineRule="auto"/>
        <w:ind w:firstLine="567"/>
        <w:jc w:val="both"/>
        <w:rPr>
          <w:color w:val="000000" w:themeColor="text1"/>
        </w:rPr>
      </w:pPr>
      <w:r w:rsidRPr="00C1236C">
        <w:rPr>
          <w:i/>
          <w:iCs/>
          <w:color w:val="000000" w:themeColor="text1"/>
        </w:rPr>
        <w:t>* Tác động về giới:</w:t>
      </w:r>
      <w:r w:rsidRPr="00C1236C">
        <w:rPr>
          <w:color w:val="000000" w:themeColor="text1"/>
        </w:rPr>
        <w:t xml:space="preserve"> không có</w:t>
      </w:r>
    </w:p>
    <w:p w14:paraId="474608FC" w14:textId="77777777" w:rsidR="00B3190D" w:rsidRPr="00C1236C" w:rsidRDefault="00B3190D" w:rsidP="00A3210C">
      <w:pPr>
        <w:spacing w:before="80" w:line="256" w:lineRule="auto"/>
        <w:ind w:firstLine="567"/>
        <w:jc w:val="both"/>
        <w:rPr>
          <w:color w:val="000000" w:themeColor="text1"/>
          <w:lang w:val="nl-NL"/>
        </w:rPr>
      </w:pPr>
      <w:r w:rsidRPr="00C1236C">
        <w:rPr>
          <w:i/>
          <w:iCs/>
          <w:color w:val="000000" w:themeColor="text1"/>
        </w:rPr>
        <w:t>* Tác động của thủ tục hành chính:</w:t>
      </w:r>
      <w:r w:rsidRPr="00C1236C">
        <w:rPr>
          <w:color w:val="000000" w:themeColor="text1"/>
        </w:rPr>
        <w:t xml:space="preserve"> không có</w:t>
      </w:r>
    </w:p>
    <w:p w14:paraId="5EE19355" w14:textId="792586B4" w:rsidR="00B3190D" w:rsidRPr="00C1236C" w:rsidRDefault="007074DD" w:rsidP="00A3210C">
      <w:pPr>
        <w:pStyle w:val="ThngthngWeb"/>
        <w:shd w:val="clear" w:color="auto" w:fill="FFFFFF"/>
        <w:spacing w:before="80" w:beforeAutospacing="0" w:after="40" w:afterAutospacing="0" w:line="256" w:lineRule="auto"/>
        <w:ind w:firstLine="567"/>
        <w:jc w:val="both"/>
        <w:rPr>
          <w:rFonts w:asciiTheme="majorHAnsi" w:hAnsiTheme="majorHAnsi" w:cstheme="majorHAnsi"/>
          <w:color w:val="000000" w:themeColor="text1"/>
          <w:sz w:val="28"/>
          <w:szCs w:val="28"/>
          <w:lang w:val="nl-NL"/>
        </w:rPr>
      </w:pPr>
      <w:r w:rsidRPr="00C1236C">
        <w:rPr>
          <w:rFonts w:asciiTheme="majorHAnsi" w:hAnsiTheme="majorHAnsi" w:cstheme="majorHAnsi"/>
          <w:b/>
          <w:bCs/>
          <w:color w:val="000000" w:themeColor="text1"/>
          <w:sz w:val="28"/>
          <w:szCs w:val="28"/>
          <w:lang w:val="nl-NL"/>
        </w:rPr>
        <w:t>2. Chính sách 2</w:t>
      </w:r>
      <w:r w:rsidR="002A3D8C" w:rsidRPr="00C1236C">
        <w:rPr>
          <w:rFonts w:asciiTheme="majorHAnsi" w:hAnsiTheme="majorHAnsi" w:cstheme="majorHAnsi"/>
          <w:b/>
          <w:bCs/>
          <w:color w:val="000000" w:themeColor="text1"/>
          <w:sz w:val="28"/>
          <w:szCs w:val="28"/>
          <w:lang w:val="nl-NL"/>
        </w:rPr>
        <w:t>:</w:t>
      </w:r>
      <w:r w:rsidRPr="00C1236C">
        <w:rPr>
          <w:rFonts w:asciiTheme="majorHAnsi" w:hAnsiTheme="majorHAnsi" w:cstheme="majorHAnsi"/>
          <w:color w:val="000000" w:themeColor="text1"/>
          <w:sz w:val="28"/>
          <w:szCs w:val="28"/>
          <w:lang w:val="nl-NL"/>
        </w:rPr>
        <w:t xml:space="preserve"> Thực hiện </w:t>
      </w:r>
      <w:r w:rsidRPr="00C1236C">
        <w:rPr>
          <w:rFonts w:asciiTheme="majorHAnsi" w:hAnsiTheme="majorHAnsi" w:cstheme="majorHAnsi"/>
          <w:color w:val="000000" w:themeColor="text1"/>
          <w:sz w:val="28"/>
          <w:szCs w:val="28"/>
        </w:rPr>
        <w:t>thuê, tuyển dụng</w:t>
      </w:r>
      <w:r w:rsidR="008903B5" w:rsidRPr="00C1236C">
        <w:rPr>
          <w:rFonts w:asciiTheme="majorHAnsi" w:hAnsiTheme="majorHAnsi" w:cstheme="majorHAnsi"/>
          <w:color w:val="000000" w:themeColor="text1"/>
          <w:sz w:val="28"/>
          <w:szCs w:val="28"/>
          <w:lang w:val="nl-NL"/>
        </w:rPr>
        <w:t xml:space="preserve">, </w:t>
      </w:r>
      <w:r w:rsidRPr="00C1236C">
        <w:rPr>
          <w:rFonts w:asciiTheme="majorHAnsi" w:hAnsiTheme="majorHAnsi" w:cstheme="majorHAnsi"/>
          <w:color w:val="000000" w:themeColor="text1"/>
          <w:sz w:val="28"/>
          <w:szCs w:val="28"/>
        </w:rPr>
        <w:t xml:space="preserve">bổ nhiệm người đứng đầu doanh nghiệp nhà nước thuộc </w:t>
      </w:r>
      <w:r w:rsidR="003939E3" w:rsidRPr="00C1236C">
        <w:rPr>
          <w:rFonts w:asciiTheme="majorHAnsi" w:hAnsiTheme="majorHAnsi" w:cstheme="majorHAnsi"/>
          <w:color w:val="000000" w:themeColor="text1"/>
          <w:sz w:val="28"/>
          <w:szCs w:val="28"/>
          <w:lang w:val="nl-NL"/>
        </w:rPr>
        <w:t>thẩm quyền quản lý của</w:t>
      </w:r>
      <w:r w:rsidRPr="00C1236C">
        <w:rPr>
          <w:rFonts w:asciiTheme="majorHAnsi" w:hAnsiTheme="majorHAnsi" w:cstheme="majorHAnsi"/>
          <w:color w:val="000000" w:themeColor="text1"/>
          <w:sz w:val="28"/>
          <w:szCs w:val="28"/>
        </w:rPr>
        <w:t xml:space="preserve"> thành phố Hà Nội</w:t>
      </w:r>
      <w:r w:rsidRPr="00C1236C">
        <w:rPr>
          <w:rFonts w:asciiTheme="majorHAnsi" w:hAnsiTheme="majorHAnsi" w:cstheme="majorHAnsi"/>
          <w:color w:val="000000" w:themeColor="text1"/>
          <w:sz w:val="28"/>
          <w:szCs w:val="28"/>
          <w:lang w:val="nl-NL"/>
        </w:rPr>
        <w:t>.</w:t>
      </w:r>
    </w:p>
    <w:p w14:paraId="3BA94728" w14:textId="2A257811" w:rsidR="00321CD1" w:rsidRPr="00C1236C" w:rsidRDefault="007C5BC7" w:rsidP="00A3210C">
      <w:pPr>
        <w:spacing w:before="80" w:line="256" w:lineRule="auto"/>
        <w:ind w:firstLine="567"/>
        <w:jc w:val="both"/>
        <w:rPr>
          <w:rFonts w:asciiTheme="majorHAnsi" w:hAnsiTheme="majorHAnsi" w:cstheme="majorHAnsi"/>
          <w:color w:val="000000" w:themeColor="text1"/>
          <w:kern w:val="0"/>
          <w:szCs w:val="28"/>
          <w:lang w:val="nl-NL" w:eastAsia="vi-VN"/>
        </w:rPr>
      </w:pPr>
      <w:r w:rsidRPr="00C1236C">
        <w:rPr>
          <w:rFonts w:asciiTheme="majorHAnsi" w:hAnsiTheme="majorHAnsi" w:cstheme="majorHAnsi"/>
          <w:color w:val="000000" w:themeColor="text1"/>
          <w:kern w:val="0"/>
          <w:szCs w:val="28"/>
          <w:lang w:val="nl-NL" w:eastAsia="vi-VN"/>
        </w:rPr>
        <w:t xml:space="preserve">- Ưu điểm: </w:t>
      </w:r>
    </w:p>
    <w:p w14:paraId="564195EF" w14:textId="62D0B8B9" w:rsidR="00321CD1" w:rsidRPr="00C1236C" w:rsidRDefault="008903B5" w:rsidP="00A3210C">
      <w:pPr>
        <w:spacing w:before="80" w:line="256" w:lineRule="auto"/>
        <w:ind w:firstLine="567"/>
        <w:jc w:val="both"/>
        <w:rPr>
          <w:rFonts w:asciiTheme="majorHAnsi" w:hAnsiTheme="majorHAnsi" w:cstheme="majorHAnsi"/>
          <w:color w:val="000000" w:themeColor="text1"/>
          <w:kern w:val="0"/>
          <w:szCs w:val="28"/>
          <w:lang w:val="nl-NL" w:eastAsia="vi-VN"/>
        </w:rPr>
      </w:pPr>
      <w:r w:rsidRPr="00C1236C">
        <w:rPr>
          <w:color w:val="000000" w:themeColor="text1"/>
          <w:lang w:val="nl-NL"/>
        </w:rPr>
        <w:t xml:space="preserve">+ </w:t>
      </w:r>
      <w:r w:rsidR="00321CD1" w:rsidRPr="00C1236C">
        <w:rPr>
          <w:color w:val="000000" w:themeColor="text1"/>
          <w:lang w:val="nl-NL"/>
        </w:rPr>
        <w:t xml:space="preserve">Thực hiện theo </w:t>
      </w:r>
      <w:r w:rsidRPr="00C1236C">
        <w:rPr>
          <w:color w:val="000000" w:themeColor="text1"/>
          <w:lang w:val="nl-NL"/>
        </w:rPr>
        <w:t xml:space="preserve">đúng </w:t>
      </w:r>
      <w:r w:rsidR="0062177A" w:rsidRPr="00C1236C">
        <w:rPr>
          <w:color w:val="000000" w:themeColor="text1"/>
          <w:lang w:val="nl-NL"/>
        </w:rPr>
        <w:t xml:space="preserve">tinh thần </w:t>
      </w:r>
      <w:r w:rsidR="00321CD1" w:rsidRPr="00C1236C">
        <w:rPr>
          <w:color w:val="000000" w:themeColor="text1"/>
          <w:lang w:val="nl-NL"/>
        </w:rPr>
        <w:t xml:space="preserve">quy định tại điểm </w:t>
      </w:r>
      <w:r w:rsidRPr="00C1236C">
        <w:rPr>
          <w:color w:val="000000" w:themeColor="text1"/>
          <w:lang w:val="nl-NL"/>
        </w:rPr>
        <w:t>k</w:t>
      </w:r>
      <w:r w:rsidR="00321CD1" w:rsidRPr="00C1236C">
        <w:rPr>
          <w:color w:val="000000" w:themeColor="text1"/>
          <w:lang w:val="nl-NL"/>
        </w:rPr>
        <w:t xml:space="preserve"> khoản 1 Điều 7 Luật Thủ đô sửa đổi</w:t>
      </w:r>
      <w:r w:rsidRPr="00C1236C">
        <w:rPr>
          <w:color w:val="000000" w:themeColor="text1"/>
          <w:lang w:val="nl-NL"/>
        </w:rPr>
        <w:t xml:space="preserve"> </w:t>
      </w:r>
      <w:r w:rsidRPr="00C1236C">
        <w:rPr>
          <w:rFonts w:asciiTheme="majorHAnsi" w:hAnsiTheme="majorHAnsi" w:cstheme="majorHAnsi"/>
          <w:color w:val="000000" w:themeColor="text1"/>
          <w:kern w:val="0"/>
          <w:szCs w:val="28"/>
          <w:lang w:val="nl-NL" w:eastAsia="vi-VN"/>
        </w:rPr>
        <w:t>đã được ban hành ngày 23/4/2026,</w:t>
      </w:r>
      <w:r w:rsidRPr="00C1236C">
        <w:rPr>
          <w:color w:val="000000" w:themeColor="text1"/>
          <w:lang w:val="nl-NL"/>
        </w:rPr>
        <w:t xml:space="preserve"> </w:t>
      </w:r>
      <w:r w:rsidR="00321CD1" w:rsidRPr="00C1236C">
        <w:rPr>
          <w:color w:val="000000" w:themeColor="text1"/>
          <w:lang w:val="nl-NL"/>
        </w:rPr>
        <w:t xml:space="preserve">theo đó quy định Hội đồng nhân dân </w:t>
      </w:r>
      <w:r w:rsidR="00321CD1" w:rsidRPr="00C1236C">
        <w:rPr>
          <w:color w:val="000000" w:themeColor="text1"/>
          <w:lang w:val="nl-NL"/>
        </w:rPr>
        <w:lastRenderedPageBreak/>
        <w:t xml:space="preserve">Thành phố quyết định việc thuê, tuyển dụng và bổ nhiệm người đứng đầu doanh nghiệp nhà nước thuộc Thành phố quản lý </w:t>
      </w:r>
      <w:r w:rsidR="00321CD1" w:rsidRPr="00C1236C">
        <w:rPr>
          <w:rFonts w:asciiTheme="majorHAnsi" w:hAnsiTheme="majorHAnsi" w:cstheme="majorHAnsi"/>
          <w:color w:val="000000" w:themeColor="text1"/>
          <w:kern w:val="0"/>
          <w:szCs w:val="28"/>
          <w:lang w:val="nl-NL" w:eastAsia="vi-VN"/>
        </w:rPr>
        <w:t>và chỉ đạo của Thành phố.</w:t>
      </w:r>
    </w:p>
    <w:p w14:paraId="132E9F27" w14:textId="321036D9" w:rsidR="00EA07BB" w:rsidRPr="00C1236C" w:rsidRDefault="008903B5" w:rsidP="00A3210C">
      <w:pPr>
        <w:spacing w:before="80" w:line="256" w:lineRule="auto"/>
        <w:ind w:firstLine="567"/>
        <w:jc w:val="both"/>
        <w:rPr>
          <w:rFonts w:asciiTheme="majorHAnsi" w:hAnsiTheme="majorHAnsi" w:cstheme="majorHAnsi"/>
          <w:color w:val="000000" w:themeColor="text1"/>
          <w:kern w:val="0"/>
          <w:szCs w:val="28"/>
          <w:lang w:val="nl-NL" w:eastAsia="vi-VN"/>
        </w:rPr>
      </w:pPr>
      <w:r w:rsidRPr="00C1236C">
        <w:rPr>
          <w:rFonts w:asciiTheme="majorHAnsi" w:hAnsiTheme="majorHAnsi" w:cstheme="majorHAnsi"/>
          <w:color w:val="000000" w:themeColor="text1"/>
          <w:kern w:val="0"/>
          <w:szCs w:val="28"/>
          <w:lang w:val="nl-NL" w:eastAsia="vi-VN"/>
        </w:rPr>
        <w:t xml:space="preserve">+ </w:t>
      </w:r>
      <w:r w:rsidR="00EA07BB" w:rsidRPr="00C1236C">
        <w:rPr>
          <w:rFonts w:asciiTheme="majorHAnsi" w:hAnsiTheme="majorHAnsi" w:cstheme="majorHAnsi"/>
          <w:color w:val="000000" w:themeColor="text1"/>
          <w:kern w:val="0"/>
          <w:szCs w:val="28"/>
          <w:lang w:val="nl-NL" w:eastAsia="vi-VN"/>
        </w:rPr>
        <w:t xml:space="preserve">Tạo sự đột phá, hiệu quả cao, đảm bảo công khai, minh bạch trong công tác thuê, tuyển dụng, bổ nhiệm, đồng thời </w:t>
      </w:r>
      <w:r w:rsidR="00EA07BB" w:rsidRPr="00C1236C">
        <w:rPr>
          <w:rFonts w:asciiTheme="majorHAnsi" w:hAnsiTheme="majorHAnsi" w:cstheme="majorHAnsi"/>
          <w:color w:val="000000" w:themeColor="text1"/>
          <w:kern w:val="0"/>
          <w:szCs w:val="28"/>
          <w:lang w:eastAsia="vi-VN"/>
        </w:rPr>
        <w:t>tạo động lực cạnh tranh giữa nhân sự nội bộ và nhân sự thuê ngoài</w:t>
      </w:r>
      <w:r w:rsidR="00EA07BB" w:rsidRPr="00C1236C">
        <w:rPr>
          <w:rFonts w:asciiTheme="majorHAnsi" w:hAnsiTheme="majorHAnsi" w:cstheme="majorHAnsi"/>
          <w:color w:val="000000" w:themeColor="text1"/>
          <w:kern w:val="0"/>
          <w:szCs w:val="28"/>
          <w:lang w:val="nl-NL" w:eastAsia="vi-VN"/>
        </w:rPr>
        <w:t>, góp phần phát triển hoạt động của doanh nghiệp.</w:t>
      </w:r>
    </w:p>
    <w:p w14:paraId="47F47B3C" w14:textId="3CAA6C7A" w:rsidR="007D0332" w:rsidRPr="00C1236C" w:rsidRDefault="007D0332" w:rsidP="004D7199">
      <w:pPr>
        <w:spacing w:before="80" w:line="259" w:lineRule="auto"/>
        <w:ind w:firstLine="567"/>
        <w:jc w:val="both"/>
        <w:rPr>
          <w:rFonts w:asciiTheme="majorHAnsi" w:hAnsiTheme="majorHAnsi" w:cstheme="majorHAnsi"/>
          <w:color w:val="000000" w:themeColor="text1"/>
          <w:kern w:val="0"/>
          <w:szCs w:val="28"/>
          <w:lang w:val="nl-NL" w:eastAsia="vi-VN"/>
        </w:rPr>
      </w:pPr>
      <w:r w:rsidRPr="00C1236C">
        <w:rPr>
          <w:rFonts w:asciiTheme="majorHAnsi" w:hAnsiTheme="majorHAnsi" w:cstheme="majorHAnsi"/>
          <w:color w:val="000000" w:themeColor="text1"/>
          <w:kern w:val="0"/>
          <w:szCs w:val="28"/>
          <w:lang w:val="nl-NL" w:eastAsia="vi-VN"/>
        </w:rPr>
        <w:t xml:space="preserve">+ Về lợi ích kinh tế: </w:t>
      </w:r>
    </w:p>
    <w:p w14:paraId="09287661" w14:textId="64453757" w:rsidR="007D0332" w:rsidRPr="00C1236C" w:rsidRDefault="007D0332"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Có thể nâng cao hiệu quả quản trị, cải thiện lợi nhuận và năng suất lao động; Giảm thất thoát, lãng phí vốn nhà nước thông qua cơ chế kiểm soát trách nhiệm; Tạo động lực cạnh tranh trong đội ngũ quản lý; Tăng giá trị doanh nghiệp, góp phần tăng thu ngân sách. </w:t>
      </w:r>
    </w:p>
    <w:p w14:paraId="705228F3" w14:textId="77777777" w:rsidR="007D0332" w:rsidRPr="00C1236C" w:rsidRDefault="007D0332"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Về tổng thể, lợi ích kinh tế dài hạn vượt trội so với chi phí ban đầu.</w:t>
      </w:r>
    </w:p>
    <w:p w14:paraId="1AF9D795" w14:textId="62F14732" w:rsidR="007D0332" w:rsidRPr="00C1236C" w:rsidRDefault="007D0332"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Về quản lý nhà nước.</w:t>
      </w:r>
    </w:p>
    <w:p w14:paraId="331501D8" w14:textId="4395C0EC" w:rsidR="007D0332" w:rsidRPr="00C1236C" w:rsidRDefault="007D0332"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Chuyển từ cơ chế “bổ nhiệm hành chính” sang “lựa chọn theo năng lực và thị trường”; Tăng tính công khai, minh bạch trong công tác cán bộ; Chuẩn hóa quy trình tuyển chọn, đánh giá người đứng đầu; Nâng cao vai trò của cơ quan đại diện chủ sở hữu trong quản trị vốn nhà nước; Tăng cường giám sát thông qua KPI, hợp đồng và đánh giá định kỳ. </w:t>
      </w:r>
    </w:p>
    <w:p w14:paraId="33EE9ABA" w14:textId="32808BF8" w:rsidR="007C5BC7" w:rsidRPr="00C1236C" w:rsidRDefault="007C5BC7"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 Hạn chế: </w:t>
      </w:r>
    </w:p>
    <w:p w14:paraId="2BFDB520" w14:textId="43D40001" w:rsidR="00321CD1" w:rsidRPr="00C1236C" w:rsidRDefault="008903B5"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 </w:t>
      </w:r>
      <w:r w:rsidR="00321CD1" w:rsidRPr="00C1236C">
        <w:rPr>
          <w:rFonts w:asciiTheme="majorHAnsi" w:hAnsiTheme="majorHAnsi" w:cstheme="majorHAnsi"/>
          <w:color w:val="000000" w:themeColor="text1"/>
          <w:kern w:val="0"/>
          <w:szCs w:val="28"/>
          <w:lang w:eastAsia="vi-VN"/>
        </w:rPr>
        <w:t xml:space="preserve">Việc thuê, tuyển dụng người đứng đầu doanh nghiệp có thể gây phát sinh chi phí từ ngân sách và doanh nghiệp cho việc tổ chức thi tuyển, tuyển chọn, thuê quản lý. Chi trả tiền lương, thưởng, đãi ngộ cạnh tranh có thể cao hơn cơ chế hiện hành trong khu vực doanh nghiệp nhà nước. Đồng thời cần có kinh phí xây dựng hệ thống KPI, đánh giá và giám sát. </w:t>
      </w:r>
    </w:p>
    <w:p w14:paraId="371105BF" w14:textId="5F0417A9" w:rsidR="007D0332" w:rsidRPr="00C1236C" w:rsidRDefault="007D0332"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 Việc giám sát đòi hỏi năng lực tổ chức thực hiện cao hơn của các cơ quan quản lý và hệ thống tiêu chí đánh giá rõ ràng, tránh hình thức. </w:t>
      </w:r>
    </w:p>
    <w:p w14:paraId="08868735" w14:textId="6316F493" w:rsidR="00321CD1" w:rsidRPr="00C1236C" w:rsidRDefault="008903B5"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 </w:t>
      </w:r>
      <w:r w:rsidR="00321CD1" w:rsidRPr="00C1236C">
        <w:rPr>
          <w:rFonts w:asciiTheme="majorHAnsi" w:hAnsiTheme="majorHAnsi" w:cstheme="majorHAnsi"/>
          <w:color w:val="000000" w:themeColor="text1"/>
          <w:kern w:val="0"/>
          <w:szCs w:val="28"/>
          <w:lang w:eastAsia="vi-VN"/>
        </w:rPr>
        <w:t xml:space="preserve">Việc này có thể gây tăng áp lực tài chính ngắn hạn đối với một số doanh nghiệp quy mô nhỏ hoặc hiệu quả thấp. </w:t>
      </w:r>
    </w:p>
    <w:p w14:paraId="63B2B1DA" w14:textId="1FA00961" w:rsidR="007C5BC7" w:rsidRPr="00C1236C" w:rsidRDefault="007C5BC7" w:rsidP="004D7199">
      <w:pPr>
        <w:tabs>
          <w:tab w:val="right" w:leader="dot" w:pos="7920"/>
        </w:tabs>
        <w:spacing w:before="80" w:line="259" w:lineRule="auto"/>
        <w:ind w:firstLine="567"/>
        <w:jc w:val="both"/>
        <w:rPr>
          <w:rFonts w:asciiTheme="majorHAnsi" w:hAnsiTheme="majorHAnsi" w:cstheme="majorHAnsi"/>
          <w:color w:val="000000" w:themeColor="text1"/>
          <w:kern w:val="0"/>
          <w:szCs w:val="28"/>
          <w:lang w:eastAsia="vi-VN"/>
        </w:rPr>
      </w:pPr>
      <w:r w:rsidRPr="00C1236C">
        <w:rPr>
          <w:i/>
          <w:iCs/>
          <w:color w:val="000000" w:themeColor="text1"/>
        </w:rPr>
        <w:t>* Tác động đối với hệ thống pháp luật, xã hội</w:t>
      </w:r>
      <w:r w:rsidRPr="00C1236C">
        <w:rPr>
          <w:rFonts w:asciiTheme="majorHAnsi" w:hAnsiTheme="majorHAnsi" w:cstheme="majorHAnsi"/>
          <w:color w:val="000000" w:themeColor="text1"/>
          <w:kern w:val="0"/>
          <w:szCs w:val="28"/>
          <w:lang w:eastAsia="vi-VN"/>
        </w:rPr>
        <w:t xml:space="preserve"> </w:t>
      </w:r>
    </w:p>
    <w:p w14:paraId="59948995" w14:textId="2205CF8C" w:rsidR="00321CD1" w:rsidRPr="00C1236C" w:rsidRDefault="00321CD1" w:rsidP="004D7199">
      <w:pPr>
        <w:tabs>
          <w:tab w:val="right" w:leader="dot" w:pos="7920"/>
        </w:tabs>
        <w:spacing w:before="80" w:line="259" w:lineRule="auto"/>
        <w:ind w:firstLine="567"/>
        <w:jc w:val="both"/>
        <w:rPr>
          <w:i/>
          <w:iCs/>
          <w:color w:val="000000" w:themeColor="text1"/>
        </w:rPr>
      </w:pPr>
      <w:r w:rsidRPr="00C1236C">
        <w:rPr>
          <w:rFonts w:asciiTheme="majorHAnsi" w:hAnsiTheme="majorHAnsi" w:cstheme="majorHAnsi"/>
          <w:color w:val="000000" w:themeColor="text1"/>
          <w:kern w:val="0"/>
          <w:szCs w:val="28"/>
          <w:lang w:eastAsia="vi-VN"/>
        </w:rPr>
        <w:t>-</w:t>
      </w:r>
      <w:r w:rsidR="007D0332" w:rsidRPr="00C1236C">
        <w:rPr>
          <w:rFonts w:asciiTheme="majorHAnsi" w:hAnsiTheme="majorHAnsi" w:cstheme="majorHAnsi"/>
          <w:color w:val="000000" w:themeColor="text1"/>
          <w:kern w:val="0"/>
          <w:szCs w:val="28"/>
          <w:lang w:eastAsia="vi-VN"/>
        </w:rPr>
        <w:t xml:space="preserve"> Mặt được</w:t>
      </w:r>
      <w:r w:rsidRPr="00C1236C">
        <w:rPr>
          <w:rFonts w:asciiTheme="majorHAnsi" w:hAnsiTheme="majorHAnsi" w:cstheme="majorHAnsi"/>
          <w:color w:val="000000" w:themeColor="text1"/>
          <w:kern w:val="0"/>
          <w:szCs w:val="28"/>
          <w:lang w:eastAsia="vi-VN"/>
        </w:rPr>
        <w:t>:</w:t>
      </w:r>
    </w:p>
    <w:p w14:paraId="595DE1B1" w14:textId="50337392" w:rsidR="007C5BC7" w:rsidRPr="00C1236C" w:rsidRDefault="007C5BC7"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color w:val="000000" w:themeColor="text1"/>
        </w:rPr>
        <w:t xml:space="preserve">Thực hiện đồng bộ theo quy định tại điểm </w:t>
      </w:r>
      <w:r w:rsidR="00826260" w:rsidRPr="00C1236C">
        <w:rPr>
          <w:color w:val="000000" w:themeColor="text1"/>
        </w:rPr>
        <w:t>k</w:t>
      </w:r>
      <w:r w:rsidRPr="00C1236C">
        <w:rPr>
          <w:color w:val="000000" w:themeColor="text1"/>
        </w:rPr>
        <w:t xml:space="preserve"> khoản 1 Điều 7 Luật Thủ đô sửa đổi, theo đó quy định Hội đồng nhân dân Thành phố quyết định việc thuê, tuyển dụng và bổ nhiệm người đứng đầu doanh nghiệp nhà nước thuộc Thành phố quản lý </w:t>
      </w:r>
      <w:r w:rsidRPr="00C1236C">
        <w:rPr>
          <w:rFonts w:asciiTheme="majorHAnsi" w:hAnsiTheme="majorHAnsi" w:cstheme="majorHAnsi"/>
          <w:color w:val="000000" w:themeColor="text1"/>
          <w:kern w:val="0"/>
          <w:szCs w:val="28"/>
          <w:lang w:eastAsia="vi-VN"/>
        </w:rPr>
        <w:t>đã được ban hành ngày 23/4/2026 và chỉ đạo của Thành phố.</w:t>
      </w:r>
    </w:p>
    <w:p w14:paraId="0043C4A9" w14:textId="227A63C0" w:rsidR="007C5BC7" w:rsidRPr="00C1236C" w:rsidRDefault="007C5BC7"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Việc thuê, tuyển dụng </w:t>
      </w:r>
      <w:r w:rsidR="009E676F" w:rsidRPr="00C1236C">
        <w:rPr>
          <w:rFonts w:asciiTheme="majorHAnsi" w:hAnsiTheme="majorHAnsi" w:cstheme="majorHAnsi"/>
          <w:color w:val="000000" w:themeColor="text1"/>
          <w:kern w:val="0"/>
          <w:szCs w:val="28"/>
          <w:lang w:eastAsia="vi-VN"/>
        </w:rPr>
        <w:t>và</w:t>
      </w:r>
      <w:r w:rsidRPr="00C1236C">
        <w:rPr>
          <w:rFonts w:asciiTheme="majorHAnsi" w:hAnsiTheme="majorHAnsi" w:cstheme="majorHAnsi"/>
          <w:color w:val="000000" w:themeColor="text1"/>
          <w:kern w:val="0"/>
          <w:szCs w:val="28"/>
          <w:lang w:eastAsia="vi-VN"/>
        </w:rPr>
        <w:t xml:space="preserve"> bổ nhiệm người đứng đầu doanh nghiệp nhà nước thuộc UBND Thành phố tạo cơ hội bình đẳng cho các ứng viên có năng lực tham gia quản lý doanh nghiệp nhà nước, nâng cao niềm tin của xã hội đối với công tác cán bộ, góp phần hình thành thị trường lao động quản lý cấp cao trong khu vực công, lan tỏa văn hóa quản trị hiện đại, minh bạch, dựa trên kết quả. </w:t>
      </w:r>
    </w:p>
    <w:p w14:paraId="74D124A2" w14:textId="1807751D" w:rsidR="007C5BC7" w:rsidRPr="00C1236C" w:rsidRDefault="007C5BC7"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lastRenderedPageBreak/>
        <w:t xml:space="preserve">Đồng thời tạo động lực cạnh tranh giữa nhân sự nội bộ và nhân sự thuê ngoài. Tuy nhiên, việc này cần thực hiện truyền thông tốt để tạo đồng thuận trong hệ thống cả doanh nghiệp lẫn xã hội. </w:t>
      </w:r>
    </w:p>
    <w:p w14:paraId="71249ACC" w14:textId="637ABFFD" w:rsidR="00321CD1" w:rsidRPr="00C1236C" w:rsidRDefault="00CC74F3"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 </w:t>
      </w:r>
      <w:r w:rsidR="007D0332" w:rsidRPr="00C1236C">
        <w:rPr>
          <w:rFonts w:asciiTheme="majorHAnsi" w:hAnsiTheme="majorHAnsi" w:cstheme="majorHAnsi"/>
          <w:color w:val="000000" w:themeColor="text1"/>
          <w:kern w:val="0"/>
          <w:szCs w:val="28"/>
          <w:lang w:eastAsia="vi-VN"/>
        </w:rPr>
        <w:t>Hạn chế</w:t>
      </w:r>
      <w:r w:rsidR="00321CD1" w:rsidRPr="00C1236C">
        <w:rPr>
          <w:rFonts w:asciiTheme="majorHAnsi" w:hAnsiTheme="majorHAnsi" w:cstheme="majorHAnsi"/>
          <w:color w:val="000000" w:themeColor="text1"/>
          <w:kern w:val="0"/>
          <w:szCs w:val="28"/>
          <w:lang w:eastAsia="vi-VN"/>
        </w:rPr>
        <w:t>:</w:t>
      </w:r>
    </w:p>
    <w:p w14:paraId="0C30BB4B" w14:textId="2F5C02D2" w:rsidR="00321CD1" w:rsidRPr="00C1236C" w:rsidRDefault="00321CD1" w:rsidP="004D7199">
      <w:pPr>
        <w:spacing w:before="80" w:line="259" w:lineRule="auto"/>
        <w:ind w:firstLine="567"/>
        <w:jc w:val="both"/>
        <w:rPr>
          <w:rFonts w:asciiTheme="majorHAnsi" w:hAnsiTheme="majorHAnsi" w:cstheme="majorHAnsi"/>
          <w:color w:val="000000" w:themeColor="text1"/>
          <w:szCs w:val="28"/>
        </w:rPr>
      </w:pPr>
      <w:r w:rsidRPr="00C1236C">
        <w:rPr>
          <w:rFonts w:asciiTheme="majorHAnsi" w:hAnsiTheme="majorHAnsi" w:cstheme="majorHAnsi"/>
          <w:color w:val="000000" w:themeColor="text1"/>
          <w:kern w:val="0"/>
          <w:szCs w:val="28"/>
          <w:lang w:eastAsia="vi-VN"/>
        </w:rPr>
        <w:t xml:space="preserve">Tác động tiêu cực nếu </w:t>
      </w:r>
      <w:r w:rsidRPr="00C1236C">
        <w:rPr>
          <w:rFonts w:asciiTheme="majorHAnsi" w:hAnsiTheme="majorHAnsi" w:cstheme="majorHAnsi"/>
          <w:color w:val="000000" w:themeColor="text1"/>
          <w:szCs w:val="28"/>
        </w:rPr>
        <w:t>cơ chế thuê, tuyển dụng mà không kiểm soát tốt, việc người đứng đầu doanh nghiệp nhà nước không hoàn thành nhiệm vụ có thể gây ra rủi ro hoặc một chuỗi rủi ro không chỉ trong doanh nghiệp mà lan ra cả hệ thống quản lý như sau:</w:t>
      </w:r>
    </w:p>
    <w:p w14:paraId="448DF0E1" w14:textId="3C386DB6" w:rsidR="00321CD1" w:rsidRPr="00C1236C" w:rsidRDefault="00DA1127"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b/>
          <w:bCs/>
          <w:color w:val="000000" w:themeColor="text1"/>
          <w:kern w:val="0"/>
          <w:szCs w:val="28"/>
          <w:lang w:eastAsia="vi-VN"/>
        </w:rPr>
        <w:t xml:space="preserve">+ </w:t>
      </w:r>
      <w:r w:rsidR="00321CD1" w:rsidRPr="00C1236C">
        <w:rPr>
          <w:rFonts w:asciiTheme="majorHAnsi" w:hAnsiTheme="majorHAnsi" w:cstheme="majorHAnsi"/>
          <w:color w:val="000000" w:themeColor="text1"/>
          <w:kern w:val="0"/>
          <w:szCs w:val="28"/>
          <w:lang w:eastAsia="vi-VN"/>
        </w:rPr>
        <w:t>Rủi ro về kinh tế – tài chính.</w:t>
      </w:r>
    </w:p>
    <w:p w14:paraId="145ED044" w14:textId="77777777" w:rsidR="00321CD1" w:rsidRPr="00C1236C" w:rsidRDefault="00321CD1"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Suy giảm hiệu quả sản xuất kinh doanh: doanh thu, lợi nhuận không đạt KPI đã cam kết. Mất vốn, thất thoát tài sản nhà nước: đầu tư sai, quản trị yếu kém. Gia tăng chi phí quản lý: chi trả lương, thưởng cao nhưng không tương xứng hiệu quả. Sai lệch chiến lược: lựa chọn hướng đi không phù hợp làm mất cơ hội thị trường. Đây là rủi ro lớn nhất vì ảnh hưởng trực tiếp đến vốn nhà nước.</w:t>
      </w:r>
    </w:p>
    <w:p w14:paraId="14688318" w14:textId="623B2A2C" w:rsidR="00321CD1" w:rsidRPr="00C1236C" w:rsidRDefault="00DA1127"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 </w:t>
      </w:r>
      <w:r w:rsidR="00321CD1" w:rsidRPr="00C1236C">
        <w:rPr>
          <w:rFonts w:asciiTheme="majorHAnsi" w:hAnsiTheme="majorHAnsi" w:cstheme="majorHAnsi"/>
          <w:color w:val="000000" w:themeColor="text1"/>
          <w:kern w:val="0"/>
          <w:szCs w:val="28"/>
          <w:lang w:eastAsia="vi-VN"/>
        </w:rPr>
        <w:t>Rủi ro về quản trị doanh nghiệp.</w:t>
      </w:r>
    </w:p>
    <w:p w14:paraId="0879E0A7" w14:textId="77777777" w:rsidR="00321CD1" w:rsidRPr="00C1236C" w:rsidRDefault="00321CD1"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Rối loạn bộ máy điều hành: xung đột giữa lãnh đạo thuê ngoài và đội ngũ nội bộ. Quyết định thiếu ổn định: thay đổi chiến lược liên tục, thiếu nhất quán. Suy giảm kỷ luật nội bộ: nếu người đứng đầu không đủ uy tín. Không thiết lập được hệ thống quản trị hiện đại (KPI, kiểm soát rủi ro, chuyển đổi số). </w:t>
      </w:r>
    </w:p>
    <w:p w14:paraId="46AC0B3C" w14:textId="5778526A" w:rsidR="00321CD1" w:rsidRPr="00C1236C" w:rsidRDefault="00DA1127"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 </w:t>
      </w:r>
      <w:r w:rsidR="00321CD1" w:rsidRPr="00C1236C">
        <w:rPr>
          <w:rFonts w:asciiTheme="majorHAnsi" w:hAnsiTheme="majorHAnsi" w:cstheme="majorHAnsi"/>
          <w:color w:val="000000" w:themeColor="text1"/>
          <w:kern w:val="0"/>
          <w:szCs w:val="28"/>
          <w:lang w:eastAsia="vi-VN"/>
        </w:rPr>
        <w:t>Rủi ro về nhân sự và văn hóa tổ chức.</w:t>
      </w:r>
    </w:p>
    <w:p w14:paraId="5137C8D9" w14:textId="77777777" w:rsidR="00321CD1" w:rsidRPr="00C1236C" w:rsidRDefault="00321CD1"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Tâm lý “không phục” trong nội bộ (đặc biệt nếu thuê từ bên ngoài) có thể dẫn đến chảy máu chất xám, cán bộ giỏi rời đi do môi trường bất ổn, chia rẽ nội bộ, phát sinh tâm lý phe “cũ – mới”, triệt tiêu động lực làm việc của người lao động. </w:t>
      </w:r>
    </w:p>
    <w:p w14:paraId="642114AE" w14:textId="6CDE4E01" w:rsidR="00321CD1" w:rsidRPr="00C1236C" w:rsidRDefault="00DA1127"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 </w:t>
      </w:r>
      <w:r w:rsidR="00321CD1" w:rsidRPr="00C1236C">
        <w:rPr>
          <w:rFonts w:asciiTheme="majorHAnsi" w:hAnsiTheme="majorHAnsi" w:cstheme="majorHAnsi"/>
          <w:color w:val="000000" w:themeColor="text1"/>
          <w:kern w:val="0"/>
          <w:szCs w:val="28"/>
          <w:lang w:eastAsia="vi-VN"/>
        </w:rPr>
        <w:t>Rủi ro về pháp lý và tuân thủ.</w:t>
      </w:r>
    </w:p>
    <w:p w14:paraId="64234DF8" w14:textId="77777777" w:rsidR="00321CD1" w:rsidRPr="00C1236C" w:rsidRDefault="00321CD1"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Năng lực không đảm bảo có thể dẫn đến doanh nghiệp vi phạm quy định pháp luật trong đầu tư, tài chính, đấu thầu đồng thời có thể tạo xung đột lợi ích, lợi dụng chức vụ; </w:t>
      </w:r>
    </w:p>
    <w:p w14:paraId="39731F7A" w14:textId="77777777" w:rsidR="00321CD1" w:rsidRPr="00C1236C" w:rsidRDefault="00321CD1"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Việc thuê, tuyển dụng người đứng đầu có thể tăng rủi ro tham nhũng, tiêu cực nếu cơ chế kiểm soát lỏng lẻo dẫn đến trách nhiệm pháp lý có thể lan sang cơ quan chủ sở hữu. </w:t>
      </w:r>
    </w:p>
    <w:p w14:paraId="108B52E1" w14:textId="7ABF8D2D" w:rsidR="00321CD1" w:rsidRPr="00C1236C" w:rsidRDefault="00DA1127"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b/>
          <w:bCs/>
          <w:color w:val="000000" w:themeColor="text1"/>
          <w:kern w:val="0"/>
          <w:szCs w:val="28"/>
          <w:lang w:eastAsia="vi-VN"/>
        </w:rPr>
        <w:t>+</w:t>
      </w:r>
      <w:r w:rsidR="00321CD1" w:rsidRPr="00C1236C">
        <w:rPr>
          <w:rFonts w:asciiTheme="majorHAnsi" w:hAnsiTheme="majorHAnsi" w:cstheme="majorHAnsi"/>
          <w:color w:val="000000" w:themeColor="text1"/>
          <w:kern w:val="0"/>
          <w:szCs w:val="28"/>
          <w:lang w:eastAsia="vi-VN"/>
        </w:rPr>
        <w:t xml:space="preserve"> Rủi ro về uy tín và chính sách.</w:t>
      </w:r>
    </w:p>
    <w:p w14:paraId="4BF7471F" w14:textId="77777777" w:rsidR="00321CD1" w:rsidRPr="00C1236C" w:rsidRDefault="00321CD1"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Mất uy tín của doanh nghiệp trên thị trường; Ảnh hưởng niềm tin của người lao động, đối tác; Gây phản ứng xã hội nếu lương cao nhưng hiệu quả thấp; Làm giảm niềm tin vào chủ trương thuê, tuyển lãnh đạo doanh nghiệp nhà nước. </w:t>
      </w:r>
    </w:p>
    <w:p w14:paraId="687051BE" w14:textId="1860CA98" w:rsidR="00321CD1" w:rsidRPr="00C1236C" w:rsidRDefault="00DA1127"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 xml:space="preserve">+ </w:t>
      </w:r>
      <w:r w:rsidR="00321CD1" w:rsidRPr="00C1236C">
        <w:rPr>
          <w:rFonts w:asciiTheme="majorHAnsi" w:hAnsiTheme="majorHAnsi" w:cstheme="majorHAnsi"/>
          <w:color w:val="000000" w:themeColor="text1"/>
          <w:kern w:val="0"/>
          <w:szCs w:val="28"/>
          <w:lang w:eastAsia="vi-VN"/>
        </w:rPr>
        <w:t>Rủi ro đối với cơ quan quản lý nhà nước.</w:t>
      </w:r>
    </w:p>
    <w:p w14:paraId="175859E7" w14:textId="024FE80E" w:rsidR="00232E68" w:rsidRPr="00C1236C" w:rsidRDefault="00321CD1" w:rsidP="004D7199">
      <w:pPr>
        <w:spacing w:before="80" w:line="259" w:lineRule="auto"/>
        <w:ind w:firstLine="567"/>
        <w:jc w:val="both"/>
        <w:rPr>
          <w:rFonts w:asciiTheme="majorHAnsi" w:hAnsiTheme="majorHAnsi" w:cstheme="majorHAnsi"/>
          <w:color w:val="000000" w:themeColor="text1"/>
          <w:kern w:val="0"/>
          <w:szCs w:val="28"/>
          <w:lang w:eastAsia="vi-VN"/>
        </w:rPr>
      </w:pPr>
      <w:r w:rsidRPr="00C1236C">
        <w:rPr>
          <w:rFonts w:asciiTheme="majorHAnsi" w:hAnsiTheme="majorHAnsi" w:cstheme="majorHAnsi"/>
          <w:color w:val="000000" w:themeColor="text1"/>
          <w:kern w:val="0"/>
          <w:szCs w:val="28"/>
          <w:lang w:eastAsia="vi-VN"/>
        </w:rPr>
        <w:t>Bị đánh giá yếu trong công tác cán bộ; Khó khăn trong công tác giám sát nếu hợp đồng/KPI không rõ; Tăng áp lực thanh tra, kiểm tra, xử lý hậu quả; Tạo tiền lệ xấu cho các doanh nghiệp khác.</w:t>
      </w:r>
    </w:p>
    <w:p w14:paraId="01A839EB" w14:textId="77777777" w:rsidR="007C5BC7" w:rsidRPr="00C1236C" w:rsidRDefault="007C5BC7" w:rsidP="004D7199">
      <w:pPr>
        <w:tabs>
          <w:tab w:val="right" w:leader="dot" w:pos="7920"/>
        </w:tabs>
        <w:spacing w:before="80" w:line="259" w:lineRule="auto"/>
        <w:ind w:firstLine="567"/>
        <w:jc w:val="both"/>
        <w:rPr>
          <w:color w:val="000000" w:themeColor="text1"/>
        </w:rPr>
      </w:pPr>
      <w:r w:rsidRPr="00C1236C">
        <w:rPr>
          <w:i/>
          <w:iCs/>
          <w:color w:val="000000" w:themeColor="text1"/>
        </w:rPr>
        <w:lastRenderedPageBreak/>
        <w:t>* Tác động về giới:</w:t>
      </w:r>
      <w:r w:rsidRPr="00C1236C">
        <w:rPr>
          <w:color w:val="000000" w:themeColor="text1"/>
        </w:rPr>
        <w:t xml:space="preserve"> không có</w:t>
      </w:r>
    </w:p>
    <w:p w14:paraId="6A7BF837" w14:textId="79AE7F10" w:rsidR="00B23476" w:rsidRPr="00C1236C" w:rsidRDefault="007C5BC7" w:rsidP="004D7199">
      <w:pPr>
        <w:spacing w:before="80" w:line="259" w:lineRule="auto"/>
        <w:ind w:firstLine="567"/>
        <w:jc w:val="both"/>
        <w:rPr>
          <w:color w:val="000000" w:themeColor="text1"/>
        </w:rPr>
      </w:pPr>
      <w:r w:rsidRPr="00C1236C">
        <w:rPr>
          <w:i/>
          <w:iCs/>
          <w:color w:val="000000" w:themeColor="text1"/>
        </w:rPr>
        <w:t>* Tác động của thủ tục hành chính:</w:t>
      </w:r>
      <w:r w:rsidRPr="00C1236C">
        <w:rPr>
          <w:color w:val="000000" w:themeColor="text1"/>
        </w:rPr>
        <w:t xml:space="preserve"> không có</w:t>
      </w:r>
    </w:p>
    <w:p w14:paraId="5840682E" w14:textId="1D4A886C" w:rsidR="00BC26B0" w:rsidRPr="00C1236C" w:rsidRDefault="000D3831" w:rsidP="004D7199">
      <w:pPr>
        <w:tabs>
          <w:tab w:val="right" w:leader="dot" w:pos="7920"/>
        </w:tabs>
        <w:spacing w:before="80" w:line="259" w:lineRule="auto"/>
        <w:ind w:firstLine="567"/>
        <w:jc w:val="both"/>
        <w:rPr>
          <w:color w:val="000000" w:themeColor="text1"/>
        </w:rPr>
      </w:pPr>
      <w:r w:rsidRPr="00C1236C">
        <w:rPr>
          <w:b/>
          <w:bCs/>
          <w:color w:val="000000" w:themeColor="text1"/>
        </w:rPr>
        <w:t>3</w:t>
      </w:r>
      <w:r w:rsidR="00BC26B0" w:rsidRPr="00C1236C">
        <w:rPr>
          <w:b/>
          <w:bCs/>
          <w:color w:val="000000" w:themeColor="text1"/>
        </w:rPr>
        <w:t xml:space="preserve">. </w:t>
      </w:r>
      <w:r w:rsidR="00090C9D" w:rsidRPr="00C1236C">
        <w:rPr>
          <w:b/>
          <w:bCs/>
          <w:color w:val="000000" w:themeColor="text1"/>
        </w:rPr>
        <w:t>Chính sách</w:t>
      </w:r>
      <w:r w:rsidR="00BC26B0" w:rsidRPr="00C1236C">
        <w:rPr>
          <w:b/>
          <w:bCs/>
          <w:color w:val="000000" w:themeColor="text1"/>
        </w:rPr>
        <w:t xml:space="preserve"> tối ưu được lựa chọn và lý do lựa chọn giải pháp</w:t>
      </w:r>
      <w:r w:rsidR="00BC26B0" w:rsidRPr="00C1236C">
        <w:rPr>
          <w:color w:val="000000" w:themeColor="text1"/>
        </w:rPr>
        <w:t xml:space="preserve">. </w:t>
      </w:r>
    </w:p>
    <w:p w14:paraId="39E99A1B" w14:textId="0B831165" w:rsidR="00BC26B0" w:rsidRPr="00C1236C" w:rsidRDefault="00BC26B0" w:rsidP="004D7199">
      <w:pPr>
        <w:widowControl w:val="0"/>
        <w:spacing w:before="80" w:line="259" w:lineRule="auto"/>
        <w:ind w:firstLine="567"/>
        <w:jc w:val="both"/>
        <w:rPr>
          <w:color w:val="000000" w:themeColor="text1"/>
          <w:sz w:val="27"/>
          <w:szCs w:val="27"/>
        </w:rPr>
      </w:pPr>
      <w:r w:rsidRPr="00C1236C">
        <w:rPr>
          <w:color w:val="000000" w:themeColor="text1"/>
          <w:sz w:val="27"/>
          <w:szCs w:val="27"/>
        </w:rPr>
        <w:t>- Từ việc đánh giá tác động về ưu điểm, hạn chế của từng giải pháp, cơ quan soạn thảo đề xuất chọn</w:t>
      </w:r>
      <w:r w:rsidRPr="00C1236C">
        <w:rPr>
          <w:b/>
          <w:bCs/>
          <w:color w:val="000000" w:themeColor="text1"/>
          <w:sz w:val="27"/>
          <w:szCs w:val="27"/>
        </w:rPr>
        <w:t xml:space="preserve"> </w:t>
      </w:r>
      <w:r w:rsidR="00090C9D" w:rsidRPr="00C1236C">
        <w:rPr>
          <w:b/>
          <w:bCs/>
          <w:color w:val="000000" w:themeColor="text1"/>
          <w:sz w:val="27"/>
          <w:szCs w:val="27"/>
        </w:rPr>
        <w:t>Chính sách 2</w:t>
      </w:r>
      <w:r w:rsidRPr="00C1236C">
        <w:rPr>
          <w:color w:val="000000" w:themeColor="text1"/>
          <w:sz w:val="27"/>
          <w:szCs w:val="27"/>
        </w:rPr>
        <w:t>.</w:t>
      </w:r>
    </w:p>
    <w:p w14:paraId="364D8DA9" w14:textId="7E6D5D92" w:rsidR="00BC26B0" w:rsidRPr="00C1236C" w:rsidRDefault="00BC26B0" w:rsidP="004D7199">
      <w:pPr>
        <w:spacing w:before="80" w:line="259" w:lineRule="auto"/>
        <w:ind w:firstLine="567"/>
        <w:jc w:val="both"/>
        <w:rPr>
          <w:rFonts w:eastAsia="Times New Roman" w:cs="Times New Roman"/>
          <w:color w:val="000000" w:themeColor="text1"/>
          <w:kern w:val="0"/>
          <w:szCs w:val="28"/>
          <w14:ligatures w14:val="none"/>
        </w:rPr>
      </w:pPr>
      <w:r w:rsidRPr="00C1236C">
        <w:rPr>
          <w:rFonts w:eastAsia="Times New Roman" w:cs="Times New Roman"/>
          <w:color w:val="000000" w:themeColor="text1"/>
          <w:kern w:val="0"/>
          <w:szCs w:val="28"/>
          <w14:ligatures w14:val="none"/>
        </w:rPr>
        <w:t xml:space="preserve">- Cơ quan có thẩm quyền ban hành chính sách: Hội đồng nhân dân Thành phố thông qua tại kỳ họp tháng </w:t>
      </w:r>
      <w:r w:rsidR="00090C9D" w:rsidRPr="00C1236C">
        <w:rPr>
          <w:rFonts w:eastAsia="Times New Roman" w:cs="Times New Roman"/>
          <w:color w:val="000000" w:themeColor="text1"/>
          <w:kern w:val="0"/>
          <w:szCs w:val="28"/>
          <w14:ligatures w14:val="none"/>
        </w:rPr>
        <w:t>6</w:t>
      </w:r>
      <w:r w:rsidRPr="00C1236C">
        <w:rPr>
          <w:rFonts w:eastAsia="Times New Roman" w:cs="Times New Roman"/>
          <w:color w:val="000000" w:themeColor="text1"/>
          <w:kern w:val="0"/>
          <w:szCs w:val="28"/>
          <w14:ligatures w14:val="none"/>
        </w:rPr>
        <w:t>/2026.</w:t>
      </w:r>
    </w:p>
    <w:p w14:paraId="7EED04CB" w14:textId="251BFDBC" w:rsidR="00767226" w:rsidRPr="00C1236C" w:rsidRDefault="000D3831" w:rsidP="004D7199">
      <w:pPr>
        <w:spacing w:before="80" w:line="259" w:lineRule="auto"/>
        <w:ind w:firstLine="567"/>
        <w:rPr>
          <w:rFonts w:ascii="Times New Roman Bold" w:eastAsia="Times New Roman" w:hAnsi="Times New Roman Bold" w:cs="Times New Roman"/>
          <w:b/>
          <w:bCs/>
          <w:caps/>
          <w:color w:val="000000" w:themeColor="text1"/>
          <w:kern w:val="0"/>
          <w:szCs w:val="28"/>
          <w14:ligatures w14:val="none"/>
        </w:rPr>
      </w:pPr>
      <w:r w:rsidRPr="00C1236C">
        <w:rPr>
          <w:rFonts w:eastAsia="Times New Roman" w:cs="Times New Roman"/>
          <w:b/>
          <w:bCs/>
          <w:color w:val="000000" w:themeColor="text1"/>
          <w:kern w:val="0"/>
          <w:szCs w:val="28"/>
          <w14:ligatures w14:val="none"/>
        </w:rPr>
        <w:t>C</w:t>
      </w:r>
      <w:r w:rsidR="00767226" w:rsidRPr="00C1236C">
        <w:rPr>
          <w:rFonts w:eastAsia="Times New Roman" w:cs="Times New Roman"/>
          <w:b/>
          <w:bCs/>
          <w:color w:val="000000" w:themeColor="text1"/>
          <w:kern w:val="0"/>
          <w:szCs w:val="28"/>
          <w14:ligatures w14:val="none"/>
        </w:rPr>
        <w:t xml:space="preserve">. </w:t>
      </w:r>
      <w:r w:rsidR="00767226" w:rsidRPr="00C1236C">
        <w:rPr>
          <w:rFonts w:ascii="Times New Roman Bold" w:eastAsia="Times New Roman" w:hAnsi="Times New Roman Bold" w:cs="Times New Roman"/>
          <w:b/>
          <w:bCs/>
          <w:caps/>
          <w:color w:val="000000" w:themeColor="text1"/>
          <w:kern w:val="0"/>
          <w:szCs w:val="28"/>
          <w14:ligatures w14:val="none"/>
        </w:rPr>
        <w:t>Lấy ý kiến các cơ quan, đơn vị liên quan</w:t>
      </w:r>
    </w:p>
    <w:p w14:paraId="65DDCBCA" w14:textId="00F3AC2B" w:rsidR="00767226" w:rsidRPr="00C1236C" w:rsidRDefault="00767226" w:rsidP="003F41F8">
      <w:pPr>
        <w:widowControl w:val="0"/>
        <w:spacing w:before="80" w:line="259" w:lineRule="auto"/>
        <w:ind w:firstLine="567"/>
        <w:jc w:val="both"/>
        <w:rPr>
          <w:rFonts w:eastAsia="Times New Roman" w:cs="Times New Roman"/>
          <w:color w:val="000000" w:themeColor="text1"/>
          <w:kern w:val="0"/>
          <w:szCs w:val="28"/>
          <w14:ligatures w14:val="none"/>
        </w:rPr>
      </w:pPr>
      <w:r w:rsidRPr="00C1236C">
        <w:rPr>
          <w:rFonts w:eastAsia="Times New Roman" w:cs="Times New Roman"/>
          <w:color w:val="000000" w:themeColor="text1"/>
          <w:kern w:val="0"/>
          <w:szCs w:val="28"/>
          <w14:ligatures w14:val="none"/>
        </w:rPr>
        <w:t xml:space="preserve">Thực hiện quy trình xây dựng, ban hành văn bản quy phạm pháp luật theo quy định tại Luật ban hành văn bản quy phạm pháp luật, Sở Nội vụ đã dự thảo Nghị quyết </w:t>
      </w:r>
      <w:r w:rsidR="003F41F8" w:rsidRPr="00C1236C">
        <w:rPr>
          <w:bCs/>
          <w:noProof/>
          <w:color w:val="000000" w:themeColor="text1"/>
          <w:spacing w:val="-4"/>
          <w:szCs w:val="28"/>
        </w:rPr>
        <w:t xml:space="preserve">quy định </w:t>
      </w:r>
      <w:r w:rsidR="003F41F8" w:rsidRPr="00C1236C">
        <w:rPr>
          <w:bCs/>
          <w:color w:val="000000" w:themeColor="text1"/>
          <w:szCs w:val="28"/>
        </w:rPr>
        <w:t xml:space="preserve">cơ chế, chính sách tuyển dụng, sử dụng, quản lý công chức, viên chức, người lao động trong tổ chức hành chính, đơn vị sự nghiệp công lập, doanh nghiệp có vốn nhà nước thuộc thẩm quyền quản lý của </w:t>
      </w:r>
      <w:proofErr w:type="spellStart"/>
      <w:r w:rsidR="003F41F8" w:rsidRPr="00C1236C">
        <w:rPr>
          <w:bCs/>
          <w:color w:val="000000" w:themeColor="text1"/>
          <w:szCs w:val="28"/>
        </w:rPr>
        <w:t>Uỷ</w:t>
      </w:r>
      <w:proofErr w:type="spellEnd"/>
      <w:r w:rsidR="003F41F8" w:rsidRPr="00C1236C">
        <w:rPr>
          <w:bCs/>
          <w:color w:val="000000" w:themeColor="text1"/>
          <w:szCs w:val="28"/>
        </w:rPr>
        <w:t xml:space="preserve"> ban nhân dân thành phố Hà Nội</w:t>
      </w:r>
      <w:r w:rsidR="003F41F8" w:rsidRPr="00654873">
        <w:rPr>
          <w:bCs/>
          <w:color w:val="000000" w:themeColor="text1"/>
          <w:szCs w:val="28"/>
        </w:rPr>
        <w:t>,</w:t>
      </w:r>
      <w:r w:rsidR="00E354DA" w:rsidRPr="00C1236C">
        <w:rPr>
          <w:rFonts w:asciiTheme="majorHAnsi" w:hAnsiTheme="majorHAnsi" w:cstheme="majorHAnsi"/>
          <w:color w:val="000000" w:themeColor="text1"/>
          <w:kern w:val="0"/>
          <w:szCs w:val="28"/>
          <w:lang w:eastAsia="vi-VN"/>
        </w:rPr>
        <w:t xml:space="preserve"> </w:t>
      </w:r>
      <w:r w:rsidRPr="00C1236C">
        <w:rPr>
          <w:rFonts w:eastAsia="Times New Roman" w:cs="Times New Roman"/>
          <w:color w:val="000000" w:themeColor="text1"/>
          <w:kern w:val="0"/>
          <w:szCs w:val="28"/>
          <w14:ligatures w14:val="none"/>
        </w:rPr>
        <w:t xml:space="preserve">gửi lấy ý Ban Tổ chức Thành </w:t>
      </w:r>
      <w:proofErr w:type="spellStart"/>
      <w:r w:rsidRPr="00C1236C">
        <w:rPr>
          <w:rFonts w:eastAsia="Times New Roman" w:cs="Times New Roman"/>
          <w:color w:val="000000" w:themeColor="text1"/>
          <w:kern w:val="0"/>
          <w:szCs w:val="28"/>
          <w14:ligatures w14:val="none"/>
        </w:rPr>
        <w:t>uỷ</w:t>
      </w:r>
      <w:proofErr w:type="spellEnd"/>
      <w:r w:rsidRPr="00C1236C">
        <w:rPr>
          <w:rFonts w:eastAsia="Times New Roman" w:cs="Times New Roman"/>
          <w:color w:val="000000" w:themeColor="text1"/>
          <w:kern w:val="0"/>
          <w:szCs w:val="28"/>
          <w14:ligatures w14:val="none"/>
        </w:rPr>
        <w:t xml:space="preserve">; các sở, cơ quan tương đương sở; đơn vị sự nghiệp công lập; </w:t>
      </w:r>
      <w:r w:rsidR="00CC74F3" w:rsidRPr="00C1236C">
        <w:rPr>
          <w:rFonts w:eastAsia="Times New Roman" w:cs="Times New Roman"/>
          <w:color w:val="000000" w:themeColor="text1"/>
          <w:kern w:val="0"/>
          <w:szCs w:val="28"/>
          <w14:ligatures w14:val="none"/>
        </w:rPr>
        <w:t xml:space="preserve">doanh nghiệp do nhà nước nắm giữ 100% vốn điều lệ; </w:t>
      </w:r>
      <w:r w:rsidRPr="00C1236C">
        <w:rPr>
          <w:rFonts w:eastAsia="Times New Roman" w:cs="Times New Roman"/>
          <w:color w:val="000000" w:themeColor="text1"/>
          <w:kern w:val="0"/>
          <w:szCs w:val="28"/>
          <w14:ligatures w14:val="none"/>
        </w:rPr>
        <w:t>UBND các xã, phường thuộc thành phố Hà Nội.</w:t>
      </w:r>
    </w:p>
    <w:p w14:paraId="08E001E4" w14:textId="17590DFD" w:rsidR="00767226" w:rsidRPr="00C1236C" w:rsidRDefault="000D3831" w:rsidP="004D7199">
      <w:pPr>
        <w:shd w:val="clear" w:color="auto" w:fill="FFFFFF"/>
        <w:spacing w:before="80" w:line="259" w:lineRule="auto"/>
        <w:ind w:firstLine="567"/>
        <w:jc w:val="both"/>
        <w:rPr>
          <w:rFonts w:ascii="Times New Roman Bold" w:eastAsia="Times New Roman" w:hAnsi="Times New Roman Bold" w:cs="Times New Roman"/>
          <w:b/>
          <w:bCs/>
          <w:caps/>
          <w:color w:val="000000" w:themeColor="text1"/>
          <w:kern w:val="0"/>
          <w:szCs w:val="28"/>
          <w14:ligatures w14:val="none"/>
        </w:rPr>
      </w:pPr>
      <w:r w:rsidRPr="00C1236C">
        <w:rPr>
          <w:rFonts w:eastAsia="Times New Roman" w:cs="Times New Roman"/>
          <w:b/>
          <w:bCs/>
          <w:color w:val="000000" w:themeColor="text1"/>
          <w:kern w:val="0"/>
          <w:szCs w:val="28"/>
          <w14:ligatures w14:val="none"/>
        </w:rPr>
        <w:t>D</w:t>
      </w:r>
      <w:r w:rsidR="00767226" w:rsidRPr="00C1236C">
        <w:rPr>
          <w:rFonts w:eastAsia="Times New Roman" w:cs="Times New Roman"/>
          <w:b/>
          <w:bCs/>
          <w:color w:val="000000" w:themeColor="text1"/>
          <w:kern w:val="0"/>
          <w:szCs w:val="28"/>
          <w14:ligatures w14:val="none"/>
        </w:rPr>
        <w:t xml:space="preserve">. </w:t>
      </w:r>
      <w:r w:rsidR="00767226" w:rsidRPr="00C1236C">
        <w:rPr>
          <w:rFonts w:ascii="Times New Roman Bold" w:eastAsia="Times New Roman" w:hAnsi="Times New Roman Bold" w:cs="Times New Roman"/>
          <w:b/>
          <w:bCs/>
          <w:caps/>
          <w:color w:val="000000" w:themeColor="text1"/>
          <w:kern w:val="0"/>
          <w:szCs w:val="28"/>
          <w14:ligatures w14:val="none"/>
        </w:rPr>
        <w:t>Giám sát và đánh giá</w:t>
      </w:r>
    </w:p>
    <w:p w14:paraId="14B544D3" w14:textId="375A740C" w:rsidR="00767226" w:rsidRPr="00C1236C" w:rsidRDefault="00767226" w:rsidP="004D7199">
      <w:pPr>
        <w:shd w:val="clear" w:color="auto" w:fill="FFFFFF"/>
        <w:spacing w:before="80" w:line="259" w:lineRule="auto"/>
        <w:ind w:firstLine="567"/>
        <w:jc w:val="both"/>
        <w:rPr>
          <w:rFonts w:eastAsia="Times New Roman" w:cs="Times New Roman"/>
          <w:color w:val="000000" w:themeColor="text1"/>
          <w:kern w:val="0"/>
          <w:szCs w:val="28"/>
          <w14:ligatures w14:val="none"/>
        </w:rPr>
      </w:pPr>
      <w:r w:rsidRPr="00C1236C">
        <w:rPr>
          <w:rFonts w:eastAsia="Times New Roman" w:cs="Times New Roman"/>
          <w:color w:val="000000" w:themeColor="text1"/>
          <w:kern w:val="0"/>
          <w:szCs w:val="28"/>
          <w14:ligatures w14:val="none"/>
        </w:rPr>
        <w:t xml:space="preserve">Trên cơ sở thống nhất của các cơ quan, đơn vị, việc xây dựng dự thảo Nghị quyết </w:t>
      </w:r>
      <w:r w:rsidR="003F41F8" w:rsidRPr="00C1236C">
        <w:rPr>
          <w:bCs/>
          <w:noProof/>
          <w:color w:val="000000" w:themeColor="text1"/>
          <w:spacing w:val="-4"/>
          <w:szCs w:val="28"/>
        </w:rPr>
        <w:t xml:space="preserve">quy định </w:t>
      </w:r>
      <w:r w:rsidR="003F41F8" w:rsidRPr="00C1236C">
        <w:rPr>
          <w:bCs/>
          <w:color w:val="000000" w:themeColor="text1"/>
          <w:szCs w:val="28"/>
        </w:rPr>
        <w:t xml:space="preserve">cơ chế, chính sách tuyển dụng, sử dụng, quản lý công chức, viên chức, người lao động trong tổ chức hành chính, đơn vị sự nghiệp công lập, doanh nghiệp có vốn nhà nước thuộc thẩm quyền quản lý của </w:t>
      </w:r>
      <w:proofErr w:type="spellStart"/>
      <w:r w:rsidR="003F41F8" w:rsidRPr="00C1236C">
        <w:rPr>
          <w:bCs/>
          <w:color w:val="000000" w:themeColor="text1"/>
          <w:szCs w:val="28"/>
        </w:rPr>
        <w:t>Uỷ</w:t>
      </w:r>
      <w:proofErr w:type="spellEnd"/>
      <w:r w:rsidR="003F41F8" w:rsidRPr="00C1236C">
        <w:rPr>
          <w:bCs/>
          <w:color w:val="000000" w:themeColor="text1"/>
          <w:szCs w:val="28"/>
        </w:rPr>
        <w:t xml:space="preserve"> ban nhân dân thành phố Hà Nội</w:t>
      </w:r>
      <w:r w:rsidR="00E354DA" w:rsidRPr="00C1236C">
        <w:rPr>
          <w:rFonts w:asciiTheme="majorHAnsi" w:hAnsiTheme="majorHAnsi" w:cstheme="majorHAnsi"/>
          <w:color w:val="000000" w:themeColor="text1"/>
          <w:kern w:val="0"/>
          <w:szCs w:val="28"/>
          <w:lang w:eastAsia="vi-VN"/>
        </w:rPr>
        <w:t xml:space="preserve"> </w:t>
      </w:r>
      <w:r w:rsidRPr="00C1236C">
        <w:rPr>
          <w:rFonts w:eastAsia="Times New Roman" w:cs="Times New Roman"/>
          <w:color w:val="000000" w:themeColor="text1"/>
          <w:kern w:val="0"/>
          <w:szCs w:val="28"/>
          <w14:ligatures w14:val="none"/>
        </w:rPr>
        <w:t xml:space="preserve">để mục tiêu như đã nêu tại mục </w:t>
      </w:r>
      <w:r w:rsidR="000D3831" w:rsidRPr="00C1236C">
        <w:rPr>
          <w:rFonts w:eastAsia="Times New Roman" w:cs="Times New Roman"/>
          <w:color w:val="000000" w:themeColor="text1"/>
          <w:kern w:val="0"/>
          <w:szCs w:val="28"/>
          <w14:ligatures w14:val="none"/>
        </w:rPr>
        <w:t>II</w:t>
      </w:r>
      <w:r w:rsidRPr="00C1236C">
        <w:rPr>
          <w:rFonts w:eastAsia="Times New Roman" w:cs="Times New Roman"/>
          <w:color w:val="000000" w:themeColor="text1"/>
          <w:kern w:val="0"/>
          <w:szCs w:val="28"/>
          <w14:ligatures w14:val="none"/>
        </w:rPr>
        <w:t xml:space="preserve"> phần </w:t>
      </w:r>
      <w:r w:rsidR="000D3831" w:rsidRPr="00C1236C">
        <w:rPr>
          <w:rFonts w:eastAsia="Times New Roman" w:cs="Times New Roman"/>
          <w:color w:val="000000" w:themeColor="text1"/>
          <w:kern w:val="0"/>
          <w:szCs w:val="28"/>
          <w14:ligatures w14:val="none"/>
        </w:rPr>
        <w:t xml:space="preserve">A </w:t>
      </w:r>
      <w:r w:rsidRPr="00C1236C">
        <w:rPr>
          <w:rFonts w:eastAsia="Times New Roman" w:cs="Times New Roman"/>
          <w:i/>
          <w:iCs/>
          <w:color w:val="000000" w:themeColor="text1"/>
          <w:kern w:val="0"/>
          <w:szCs w:val="28"/>
          <w14:ligatures w14:val="none"/>
        </w:rPr>
        <w:t xml:space="preserve">(trong đó, Sở Nội vụ chủ trì </w:t>
      </w:r>
      <w:r w:rsidR="00FE760D" w:rsidRPr="00C1236C">
        <w:rPr>
          <w:rFonts w:eastAsia="Times New Roman" w:cs="Times New Roman"/>
          <w:i/>
          <w:iCs/>
          <w:color w:val="000000" w:themeColor="text1"/>
          <w:kern w:val="0"/>
          <w:szCs w:val="28"/>
          <w14:ligatures w14:val="none"/>
        </w:rPr>
        <w:t>phối hợp Sở Tài chính</w:t>
      </w:r>
      <w:r w:rsidR="000D3831" w:rsidRPr="00C1236C">
        <w:rPr>
          <w:rFonts w:eastAsia="Times New Roman" w:cs="Times New Roman"/>
          <w:i/>
          <w:iCs/>
          <w:color w:val="000000" w:themeColor="text1"/>
          <w:kern w:val="0"/>
          <w:szCs w:val="28"/>
          <w14:ligatures w14:val="none"/>
        </w:rPr>
        <w:t>;</w:t>
      </w:r>
      <w:r w:rsidR="00295E5E" w:rsidRPr="00C1236C">
        <w:rPr>
          <w:rFonts w:eastAsia="Times New Roman" w:cs="Times New Roman"/>
          <w:i/>
          <w:iCs/>
          <w:color w:val="000000" w:themeColor="text1"/>
          <w:kern w:val="0"/>
          <w:szCs w:val="28"/>
          <w14:ligatures w14:val="none"/>
        </w:rPr>
        <w:t xml:space="preserve"> </w:t>
      </w:r>
      <w:r w:rsidR="000D3831" w:rsidRPr="00C1236C">
        <w:rPr>
          <w:rFonts w:eastAsia="Times New Roman" w:cs="Times New Roman"/>
          <w:i/>
          <w:iCs/>
          <w:color w:val="000000" w:themeColor="text1"/>
          <w:kern w:val="0"/>
          <w:szCs w:val="28"/>
          <w14:ligatures w14:val="none"/>
        </w:rPr>
        <w:t xml:space="preserve">các sở, UBND cấp xã (đối với đơn vị sự nghiệp công lập); </w:t>
      </w:r>
      <w:r w:rsidR="00295E5E" w:rsidRPr="00C1236C">
        <w:rPr>
          <w:rFonts w:eastAsia="Times New Roman" w:cs="Times New Roman"/>
          <w:i/>
          <w:iCs/>
          <w:color w:val="000000" w:themeColor="text1"/>
          <w:kern w:val="0"/>
          <w:szCs w:val="28"/>
          <w14:ligatures w14:val="none"/>
        </w:rPr>
        <w:t>các doanh nghiệp nhà nước</w:t>
      </w:r>
      <w:r w:rsidR="00FE760D" w:rsidRPr="00C1236C">
        <w:rPr>
          <w:rFonts w:eastAsia="Times New Roman" w:cs="Times New Roman"/>
          <w:i/>
          <w:iCs/>
          <w:color w:val="000000" w:themeColor="text1"/>
          <w:kern w:val="0"/>
          <w:szCs w:val="28"/>
          <w14:ligatures w14:val="none"/>
        </w:rPr>
        <w:t xml:space="preserve"> </w:t>
      </w:r>
      <w:r w:rsidRPr="00C1236C">
        <w:rPr>
          <w:rFonts w:eastAsia="Times New Roman" w:cs="Times New Roman"/>
          <w:i/>
          <w:iCs/>
          <w:color w:val="000000" w:themeColor="text1"/>
          <w:kern w:val="0"/>
          <w:szCs w:val="28"/>
          <w14:ligatures w14:val="none"/>
        </w:rPr>
        <w:t>giám sát, tổng hợp đánh giá tác động trong suốt quá trình tham vấn ý kiến và trong quá trình lập hồ sơ đề nghị xây dựng dự thảo Nghị quyết)</w:t>
      </w:r>
      <w:r w:rsidRPr="00C1236C">
        <w:rPr>
          <w:rFonts w:eastAsia="Times New Roman" w:cs="Times New Roman"/>
          <w:color w:val="000000" w:themeColor="text1"/>
          <w:kern w:val="0"/>
          <w:szCs w:val="28"/>
          <w14:ligatures w14:val="none"/>
        </w:rPr>
        <w:t>./.</w:t>
      </w:r>
    </w:p>
    <w:p w14:paraId="1AFA2DA8" w14:textId="77777777" w:rsidR="00341AE2" w:rsidRPr="00C1236C" w:rsidRDefault="00341AE2" w:rsidP="00341AE2">
      <w:pPr>
        <w:shd w:val="clear" w:color="auto" w:fill="FFFFFF"/>
        <w:spacing w:before="0" w:after="0" w:line="240" w:lineRule="auto"/>
        <w:ind w:right="-108" w:firstLine="567"/>
        <w:jc w:val="both"/>
        <w:rPr>
          <w:rFonts w:eastAsia="Times New Roman" w:cs="Times New Roman"/>
          <w:color w:val="000000" w:themeColor="text1"/>
          <w:kern w:val="0"/>
          <w:szCs w:val="28"/>
          <w14:ligatures w14:val="none"/>
        </w:rPr>
      </w:pPr>
    </w:p>
    <w:tbl>
      <w:tblPr>
        <w:tblW w:w="8931" w:type="dxa"/>
        <w:tblLayout w:type="fixed"/>
        <w:tblLook w:val="01E0" w:firstRow="1" w:lastRow="1" w:firstColumn="1" w:lastColumn="1" w:noHBand="0" w:noVBand="0"/>
      </w:tblPr>
      <w:tblGrid>
        <w:gridCol w:w="4859"/>
        <w:gridCol w:w="4072"/>
      </w:tblGrid>
      <w:tr w:rsidR="00767226" w:rsidRPr="00C1236C" w14:paraId="04E51DB4" w14:textId="77777777" w:rsidTr="00A868BC">
        <w:tc>
          <w:tcPr>
            <w:tcW w:w="4859" w:type="dxa"/>
            <w:hideMark/>
          </w:tcPr>
          <w:p w14:paraId="6D32F4CF" w14:textId="77777777" w:rsidR="00767226" w:rsidRPr="00C1236C" w:rsidRDefault="00767226" w:rsidP="00341AE2">
            <w:pPr>
              <w:spacing w:before="0" w:after="0" w:line="240" w:lineRule="auto"/>
              <w:rPr>
                <w:b/>
                <w:i/>
                <w:color w:val="000000" w:themeColor="text1"/>
                <w:sz w:val="24"/>
                <w:szCs w:val="20"/>
              </w:rPr>
            </w:pPr>
            <w:r w:rsidRPr="00C1236C">
              <w:rPr>
                <w:b/>
                <w:i/>
                <w:color w:val="000000" w:themeColor="text1"/>
                <w:sz w:val="24"/>
                <w:szCs w:val="20"/>
              </w:rPr>
              <w:t>Nơi nhận:</w:t>
            </w:r>
          </w:p>
          <w:p w14:paraId="56E69253" w14:textId="77777777" w:rsidR="00767226" w:rsidRPr="00C1236C" w:rsidRDefault="00767226" w:rsidP="00341AE2">
            <w:pPr>
              <w:spacing w:before="0" w:after="0" w:line="240" w:lineRule="auto"/>
              <w:rPr>
                <w:color w:val="000000" w:themeColor="text1"/>
                <w:sz w:val="22"/>
              </w:rPr>
            </w:pPr>
            <w:r w:rsidRPr="00C1236C">
              <w:rPr>
                <w:color w:val="000000" w:themeColor="text1"/>
                <w:sz w:val="22"/>
              </w:rPr>
              <w:t>- Thường trực HĐND Thành phố;</w:t>
            </w:r>
          </w:p>
          <w:p w14:paraId="66884DFF" w14:textId="77777777" w:rsidR="00767226" w:rsidRPr="00C1236C" w:rsidRDefault="00767226" w:rsidP="00341AE2">
            <w:pPr>
              <w:spacing w:before="0" w:after="0" w:line="240" w:lineRule="auto"/>
              <w:rPr>
                <w:color w:val="000000" w:themeColor="text1"/>
                <w:sz w:val="22"/>
              </w:rPr>
            </w:pPr>
            <w:r w:rsidRPr="00C1236C">
              <w:rPr>
                <w:color w:val="000000" w:themeColor="text1"/>
                <w:sz w:val="22"/>
              </w:rPr>
              <w:t>- HĐND Thành phố;</w:t>
            </w:r>
          </w:p>
          <w:p w14:paraId="1625134B" w14:textId="77777777" w:rsidR="00767226" w:rsidRPr="00C1236C" w:rsidRDefault="00767226" w:rsidP="00341AE2">
            <w:pPr>
              <w:spacing w:before="0" w:after="0" w:line="240" w:lineRule="auto"/>
              <w:rPr>
                <w:color w:val="000000" w:themeColor="text1"/>
                <w:sz w:val="22"/>
              </w:rPr>
            </w:pPr>
            <w:r w:rsidRPr="00C1236C">
              <w:rPr>
                <w:color w:val="000000" w:themeColor="text1"/>
                <w:sz w:val="22"/>
              </w:rPr>
              <w:t>- Chủ tịch UBND Thành phố;</w:t>
            </w:r>
          </w:p>
          <w:p w14:paraId="2761EE0D" w14:textId="77777777" w:rsidR="00767226" w:rsidRPr="00C1236C" w:rsidRDefault="00767226" w:rsidP="00341AE2">
            <w:pPr>
              <w:spacing w:before="0" w:after="0" w:line="240" w:lineRule="auto"/>
              <w:rPr>
                <w:color w:val="000000" w:themeColor="text1"/>
                <w:sz w:val="22"/>
              </w:rPr>
            </w:pPr>
            <w:r w:rsidRPr="00C1236C">
              <w:rPr>
                <w:color w:val="000000" w:themeColor="text1"/>
                <w:sz w:val="22"/>
              </w:rPr>
              <w:t>- Các PCT UBND Thành phố;</w:t>
            </w:r>
          </w:p>
          <w:p w14:paraId="72F63F56" w14:textId="77777777" w:rsidR="00767226" w:rsidRPr="00C1236C" w:rsidRDefault="00767226" w:rsidP="00341AE2">
            <w:pPr>
              <w:spacing w:before="0" w:after="0" w:line="240" w:lineRule="auto"/>
              <w:rPr>
                <w:color w:val="000000" w:themeColor="text1"/>
                <w:sz w:val="22"/>
              </w:rPr>
            </w:pPr>
            <w:r w:rsidRPr="00C1236C">
              <w:rPr>
                <w:color w:val="000000" w:themeColor="text1"/>
                <w:sz w:val="22"/>
              </w:rPr>
              <w:t>- Các Sở: Tư pháp, Tài chính;</w:t>
            </w:r>
          </w:p>
          <w:p w14:paraId="6BE8C58B" w14:textId="77777777" w:rsidR="00767226" w:rsidRPr="00654873" w:rsidRDefault="00767226" w:rsidP="00341AE2">
            <w:pPr>
              <w:spacing w:before="0" w:after="0" w:line="240" w:lineRule="auto"/>
              <w:rPr>
                <w:color w:val="000000" w:themeColor="text1"/>
                <w:sz w:val="22"/>
              </w:rPr>
            </w:pPr>
            <w:r w:rsidRPr="00654873">
              <w:rPr>
                <w:color w:val="000000" w:themeColor="text1"/>
                <w:sz w:val="22"/>
              </w:rPr>
              <w:t>- VPUB: CVP, PCVP; các phòng NC, TH;</w:t>
            </w:r>
          </w:p>
          <w:p w14:paraId="5BEF56B6" w14:textId="77777777" w:rsidR="00767226" w:rsidRPr="00C1236C" w:rsidRDefault="00767226" w:rsidP="00341AE2">
            <w:pPr>
              <w:spacing w:before="0" w:after="0" w:line="240" w:lineRule="auto"/>
              <w:rPr>
                <w:color w:val="000000" w:themeColor="text1"/>
                <w:sz w:val="22"/>
                <w:lang w:val="en-GB"/>
              </w:rPr>
            </w:pPr>
            <w:r w:rsidRPr="00C1236C">
              <w:rPr>
                <w:color w:val="000000" w:themeColor="text1"/>
                <w:sz w:val="22"/>
                <w:lang w:val="en-GB"/>
              </w:rPr>
              <w:t>- Lưu: VT.</w:t>
            </w:r>
          </w:p>
          <w:p w14:paraId="07DE6FA5" w14:textId="77777777" w:rsidR="00767226" w:rsidRPr="00C1236C" w:rsidRDefault="00767226" w:rsidP="00A65604">
            <w:pPr>
              <w:rPr>
                <w:b/>
                <w:color w:val="000000" w:themeColor="text1"/>
                <w:szCs w:val="23"/>
                <w:lang w:val="en-GB"/>
              </w:rPr>
            </w:pPr>
          </w:p>
        </w:tc>
        <w:tc>
          <w:tcPr>
            <w:tcW w:w="4072" w:type="dxa"/>
          </w:tcPr>
          <w:p w14:paraId="7B6DB327" w14:textId="77777777" w:rsidR="00767226" w:rsidRPr="00C1236C" w:rsidRDefault="00767226" w:rsidP="00341AE2">
            <w:pPr>
              <w:keepNext/>
              <w:spacing w:before="0" w:after="0" w:line="240" w:lineRule="auto"/>
              <w:jc w:val="center"/>
              <w:outlineLvl w:val="4"/>
              <w:rPr>
                <w:rFonts w:asciiTheme="majorHAnsi" w:hAnsiTheme="majorHAnsi" w:cstheme="majorHAnsi"/>
                <w:b/>
                <w:color w:val="000000" w:themeColor="text1"/>
                <w:sz w:val="26"/>
                <w:szCs w:val="26"/>
              </w:rPr>
            </w:pPr>
            <w:r w:rsidRPr="00C1236C">
              <w:rPr>
                <w:rFonts w:asciiTheme="majorHAnsi" w:hAnsiTheme="majorHAnsi" w:cstheme="majorHAnsi"/>
                <w:b/>
                <w:color w:val="000000" w:themeColor="text1"/>
                <w:sz w:val="26"/>
                <w:szCs w:val="26"/>
              </w:rPr>
              <w:t>TM. ỦY BAN NHÂN DÂN</w:t>
            </w:r>
          </w:p>
          <w:p w14:paraId="3A7ED16F" w14:textId="77777777" w:rsidR="00767226" w:rsidRPr="00C1236C" w:rsidRDefault="00767226" w:rsidP="00341AE2">
            <w:pPr>
              <w:keepNext/>
              <w:spacing w:before="0" w:after="0" w:line="240" w:lineRule="auto"/>
              <w:jc w:val="center"/>
              <w:outlineLvl w:val="4"/>
              <w:rPr>
                <w:rFonts w:asciiTheme="majorHAnsi" w:hAnsiTheme="majorHAnsi" w:cstheme="majorHAnsi"/>
                <w:b/>
                <w:color w:val="000000" w:themeColor="text1"/>
                <w:sz w:val="26"/>
                <w:szCs w:val="26"/>
              </w:rPr>
            </w:pPr>
            <w:r w:rsidRPr="00C1236C">
              <w:rPr>
                <w:rFonts w:asciiTheme="majorHAnsi" w:hAnsiTheme="majorHAnsi" w:cstheme="majorHAnsi"/>
                <w:b/>
                <w:color w:val="000000" w:themeColor="text1"/>
                <w:sz w:val="26"/>
                <w:szCs w:val="26"/>
              </w:rPr>
              <w:t>KT. CHỦ TỊCH</w:t>
            </w:r>
          </w:p>
          <w:p w14:paraId="2E356951" w14:textId="77777777" w:rsidR="00767226" w:rsidRPr="00C1236C" w:rsidRDefault="00767226" w:rsidP="00341AE2">
            <w:pPr>
              <w:keepNext/>
              <w:spacing w:before="0" w:after="0" w:line="240" w:lineRule="auto"/>
              <w:jc w:val="center"/>
              <w:outlineLvl w:val="4"/>
              <w:rPr>
                <w:rFonts w:asciiTheme="majorHAnsi" w:hAnsiTheme="majorHAnsi" w:cstheme="majorHAnsi"/>
                <w:b/>
                <w:color w:val="000000" w:themeColor="text1"/>
                <w:sz w:val="26"/>
                <w:szCs w:val="26"/>
              </w:rPr>
            </w:pPr>
            <w:r w:rsidRPr="00C1236C">
              <w:rPr>
                <w:rFonts w:asciiTheme="majorHAnsi" w:hAnsiTheme="majorHAnsi" w:cstheme="majorHAnsi"/>
                <w:b/>
                <w:color w:val="000000" w:themeColor="text1"/>
                <w:sz w:val="26"/>
                <w:szCs w:val="26"/>
              </w:rPr>
              <w:t>PHÓ CHỦ TỊCH</w:t>
            </w:r>
          </w:p>
          <w:p w14:paraId="521601AC" w14:textId="77777777" w:rsidR="00767226" w:rsidRPr="00C1236C" w:rsidRDefault="00767226" w:rsidP="00E354DA">
            <w:pPr>
              <w:spacing w:before="0" w:after="0" w:line="240" w:lineRule="auto"/>
              <w:jc w:val="center"/>
              <w:rPr>
                <w:rFonts w:asciiTheme="majorHAnsi" w:hAnsiTheme="majorHAnsi" w:cstheme="majorHAnsi"/>
                <w:color w:val="000000" w:themeColor="text1"/>
                <w:szCs w:val="20"/>
              </w:rPr>
            </w:pPr>
          </w:p>
          <w:p w14:paraId="314AF4A2" w14:textId="77777777" w:rsidR="00767226" w:rsidRPr="00C1236C" w:rsidRDefault="00767226" w:rsidP="00E354DA">
            <w:pPr>
              <w:spacing w:before="0" w:after="0" w:line="240" w:lineRule="auto"/>
              <w:jc w:val="center"/>
              <w:rPr>
                <w:rFonts w:asciiTheme="majorHAnsi" w:hAnsiTheme="majorHAnsi" w:cstheme="majorHAnsi"/>
                <w:color w:val="000000" w:themeColor="text1"/>
                <w:szCs w:val="20"/>
              </w:rPr>
            </w:pPr>
          </w:p>
          <w:p w14:paraId="2397B9D4" w14:textId="77777777" w:rsidR="00767226" w:rsidRPr="00C1236C" w:rsidRDefault="00767226" w:rsidP="00E354DA">
            <w:pPr>
              <w:spacing w:before="0" w:after="0" w:line="240" w:lineRule="auto"/>
              <w:jc w:val="center"/>
              <w:rPr>
                <w:rFonts w:asciiTheme="majorHAnsi" w:hAnsiTheme="majorHAnsi" w:cstheme="majorHAnsi"/>
                <w:b/>
                <w:color w:val="000000" w:themeColor="text1"/>
                <w:sz w:val="26"/>
                <w:szCs w:val="26"/>
              </w:rPr>
            </w:pPr>
          </w:p>
          <w:p w14:paraId="0EC0BEBA" w14:textId="77777777" w:rsidR="00767226" w:rsidRPr="00C1236C" w:rsidRDefault="00767226" w:rsidP="00E354DA">
            <w:pPr>
              <w:spacing w:before="0" w:after="0" w:line="240" w:lineRule="auto"/>
              <w:jc w:val="center"/>
              <w:rPr>
                <w:rFonts w:asciiTheme="majorHAnsi" w:hAnsiTheme="majorHAnsi" w:cstheme="majorHAnsi"/>
                <w:b/>
                <w:color w:val="000000" w:themeColor="text1"/>
                <w:sz w:val="26"/>
                <w:szCs w:val="26"/>
              </w:rPr>
            </w:pPr>
          </w:p>
          <w:p w14:paraId="1361AEB4" w14:textId="77777777" w:rsidR="00767226" w:rsidRPr="00C1236C" w:rsidRDefault="00767226" w:rsidP="00341AE2">
            <w:pPr>
              <w:spacing w:before="0" w:after="0" w:line="240" w:lineRule="auto"/>
              <w:jc w:val="center"/>
              <w:rPr>
                <w:rFonts w:asciiTheme="majorHAnsi" w:hAnsiTheme="majorHAnsi" w:cstheme="majorHAnsi"/>
                <w:b/>
                <w:color w:val="000000" w:themeColor="text1"/>
                <w:sz w:val="26"/>
                <w:szCs w:val="26"/>
              </w:rPr>
            </w:pPr>
          </w:p>
          <w:p w14:paraId="2577EDA8" w14:textId="29B1110F" w:rsidR="00767226" w:rsidRPr="00C1236C" w:rsidRDefault="00767226" w:rsidP="00341AE2">
            <w:pPr>
              <w:spacing w:before="0" w:after="0" w:line="240" w:lineRule="auto"/>
              <w:jc w:val="center"/>
              <w:rPr>
                <w:rFonts w:asciiTheme="majorHAnsi" w:hAnsiTheme="majorHAnsi" w:cstheme="majorHAnsi"/>
                <w:b/>
                <w:color w:val="000000" w:themeColor="text1"/>
              </w:rPr>
            </w:pPr>
            <w:r w:rsidRPr="00C1236C">
              <w:rPr>
                <w:rFonts w:asciiTheme="majorHAnsi" w:hAnsiTheme="majorHAnsi" w:cstheme="majorHAnsi"/>
                <w:b/>
                <w:color w:val="000000" w:themeColor="text1"/>
              </w:rPr>
              <w:t>Dương Đức Tuấn</w:t>
            </w:r>
          </w:p>
        </w:tc>
      </w:tr>
    </w:tbl>
    <w:p w14:paraId="514A69A9" w14:textId="77777777" w:rsidR="00F94D33" w:rsidRPr="00C1236C" w:rsidRDefault="00F94D33" w:rsidP="00E66CC3">
      <w:pPr>
        <w:rPr>
          <w:color w:val="000000" w:themeColor="text1"/>
        </w:rPr>
      </w:pPr>
    </w:p>
    <w:sectPr w:rsidR="00F94D33" w:rsidRPr="00C1236C" w:rsidSect="00A3210C">
      <w:headerReference w:type="default" r:id="rId10"/>
      <w:pgSz w:w="11906" w:h="16838" w:code="9"/>
      <w:pgMar w:top="1077" w:right="1077" w:bottom="1077"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B45D" w14:textId="77777777" w:rsidR="002878A4" w:rsidRDefault="002878A4" w:rsidP="00CC74F3">
      <w:pPr>
        <w:spacing w:before="0" w:after="0" w:line="240" w:lineRule="auto"/>
      </w:pPr>
      <w:r>
        <w:separator/>
      </w:r>
    </w:p>
  </w:endnote>
  <w:endnote w:type="continuationSeparator" w:id="0">
    <w:p w14:paraId="01833435" w14:textId="77777777" w:rsidR="002878A4" w:rsidRDefault="002878A4" w:rsidP="00CC74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imes New Roman Bold">
    <w:altName w:val="Times New Roman"/>
    <w:panose1 w:val="00000000000000000000"/>
    <w:charset w:val="00"/>
    <w:family w:val="roman"/>
    <w:notTrueType/>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799C" w14:textId="77777777" w:rsidR="002878A4" w:rsidRDefault="002878A4" w:rsidP="00CC74F3">
      <w:pPr>
        <w:spacing w:before="0" w:after="0" w:line="240" w:lineRule="auto"/>
      </w:pPr>
      <w:r>
        <w:separator/>
      </w:r>
    </w:p>
  </w:footnote>
  <w:footnote w:type="continuationSeparator" w:id="0">
    <w:p w14:paraId="2CEA4317" w14:textId="77777777" w:rsidR="002878A4" w:rsidRDefault="002878A4" w:rsidP="00CC74F3">
      <w:pPr>
        <w:spacing w:before="0" w:after="0" w:line="240" w:lineRule="auto"/>
      </w:pPr>
      <w:r>
        <w:continuationSeparator/>
      </w:r>
    </w:p>
  </w:footnote>
  <w:footnote w:id="1">
    <w:p w14:paraId="19559BF2" w14:textId="77777777" w:rsidR="00A72927" w:rsidRPr="00B6516B" w:rsidRDefault="00A72927" w:rsidP="00A72927">
      <w:pPr>
        <w:pStyle w:val="VnbanCcchu"/>
        <w:jc w:val="both"/>
        <w:rPr>
          <w:lang w:val="vi-VN"/>
        </w:rPr>
      </w:pPr>
      <w:r w:rsidRPr="00B6516B">
        <w:rPr>
          <w:rStyle w:val="ThamchiuCcchu"/>
          <w:sz w:val="24"/>
          <w:szCs w:val="24"/>
        </w:rPr>
        <w:footnoteRef/>
      </w:r>
      <w:r w:rsidRPr="00B6516B">
        <w:rPr>
          <w:sz w:val="24"/>
          <w:szCs w:val="24"/>
        </w:rPr>
        <w:t xml:space="preserve"> </w:t>
      </w:r>
      <w:r w:rsidRPr="00B6516B">
        <w:rPr>
          <w:rFonts w:eastAsia="Times New Roman"/>
          <w:color w:val="000000" w:themeColor="text1"/>
        </w:rPr>
        <w:t>Quyết định số 79/2025/QĐ-UBND ngày 09/12/2025 của UBND Thành phố</w:t>
      </w:r>
      <w:r w:rsidRPr="00B6516B">
        <w:rPr>
          <w:rFonts w:eastAsia="Times New Roman"/>
          <w:color w:val="000000" w:themeColor="text1"/>
          <w:lang w:val="vi-VN"/>
        </w:rPr>
        <w:t xml:space="preserve"> ban hành Quy định về quản lý, phân cấp quản lý tổ chức bộ máy, vị trí việc làm, biên chế, cán bộ, công chức, người thực hiện chế độ hợp đồng trong tổ chức hành chính thuộc thầm quyền quản lý của UBND thành phố Hà Nội</w:t>
      </w:r>
    </w:p>
  </w:footnote>
  <w:footnote w:id="2">
    <w:p w14:paraId="044C4652" w14:textId="77777777" w:rsidR="00A72927" w:rsidRPr="00B6516B" w:rsidRDefault="00A72927" w:rsidP="00A72927">
      <w:pPr>
        <w:pStyle w:val="VnbanCcchu"/>
        <w:rPr>
          <w:lang w:val="vi-VN"/>
        </w:rPr>
      </w:pPr>
      <w:r w:rsidRPr="00B6516B">
        <w:rPr>
          <w:rStyle w:val="ThamchiuCcchu"/>
        </w:rPr>
        <w:footnoteRef/>
      </w:r>
      <w:r w:rsidRPr="00B6516B">
        <w:t xml:space="preserve"> </w:t>
      </w:r>
      <w:r w:rsidRPr="00B6516B">
        <w:rPr>
          <w:rFonts w:eastAsia="Times New Roman"/>
          <w:color w:val="000000" w:themeColor="text1"/>
        </w:rPr>
        <w:t>Quyết định số 46/2026/QĐ-UBND ngày 17/4/2026 của UBND Thành phố</w:t>
      </w:r>
      <w:r w:rsidRPr="00B6516B">
        <w:rPr>
          <w:rFonts w:eastAsia="Times New Roman"/>
          <w:color w:val="000000" w:themeColor="text1"/>
          <w:lang w:val="vi-VN"/>
        </w:rPr>
        <w:t xml:space="preserve"> ban hành Quy định về quản lý tổ chức bộ máy, số lượng người làm việc, vị trí việc làm, viên chức, người lao động trong đơn vị sự nghiệp công lập thuộc thẩm quyền quản lý của UBND thành phố Hà Nội.</w:t>
      </w:r>
    </w:p>
  </w:footnote>
  <w:footnote w:id="3">
    <w:p w14:paraId="7D325C20" w14:textId="77777777" w:rsidR="00A72927" w:rsidRPr="007408D0" w:rsidRDefault="00A72927" w:rsidP="00A72927">
      <w:pPr>
        <w:pStyle w:val="VnbanCcchu"/>
        <w:rPr>
          <w:lang w:val="vi-VN"/>
        </w:rPr>
      </w:pPr>
      <w:r>
        <w:rPr>
          <w:rStyle w:val="ThamchiuCcchu"/>
        </w:rPr>
        <w:footnoteRef/>
      </w:r>
      <w:r>
        <w:t xml:space="preserve"> Kết</w:t>
      </w:r>
      <w:r>
        <w:rPr>
          <w:lang w:val="vi-VN"/>
        </w:rPr>
        <w:t xml:space="preserve"> luận số 121-KL/TW </w:t>
      </w:r>
      <w:r w:rsidRPr="007408D0">
        <w:rPr>
          <w:lang w:val="vi-VN"/>
        </w:rPr>
        <w:t xml:space="preserve">ngày 24/01/2025 </w:t>
      </w:r>
      <w:r>
        <w:rPr>
          <w:lang w:val="vi-VN"/>
        </w:rPr>
        <w:t xml:space="preserve">Của Ban Chấp hành Trung ương </w:t>
      </w:r>
      <w:r w:rsidRPr="007408D0">
        <w:rPr>
          <w:lang w:val="vi-VN"/>
        </w:rPr>
        <w:t xml:space="preserve">về tổng kết Nghị quyết 18-NQ/TW Một số vấn đề về tiếp tục đổi mới, sắp xếp tổ chức bộ máy của hệ thống chính trị tinh gọn, hoạt động hiệu lực, hiệu </w:t>
      </w:r>
      <w:r>
        <w:rPr>
          <w:lang w:val="vi-VN"/>
        </w:rPr>
        <w:t xml:space="preserve">quản; Kết luận số 167-KL/TW </w:t>
      </w:r>
      <w:r w:rsidRPr="007408D0">
        <w:rPr>
          <w:lang w:val="vi-VN"/>
        </w:rPr>
        <w:t>ngày 13/6/2025 chủ trương thực hiện sắp xếp tổ chức bộ máy và đơn vị hành chính, đưa vào hoạt động đồng thời cấp tỉnh, cấp xã từ ngày 1/7/2025 do Ban Chấp hành Trung ương ban hành</w:t>
      </w:r>
    </w:p>
  </w:footnote>
  <w:footnote w:id="4">
    <w:p w14:paraId="2630A668" w14:textId="77777777" w:rsidR="003F41F8" w:rsidRPr="001C2F64" w:rsidRDefault="003F41F8" w:rsidP="003F41F8">
      <w:pPr>
        <w:pStyle w:val="VnbanCcchu"/>
        <w:rPr>
          <w:lang w:val="vi-VN"/>
        </w:rPr>
      </w:pPr>
      <w:r>
        <w:rPr>
          <w:rStyle w:val="ThamchiuCcchu"/>
        </w:rPr>
        <w:footnoteRef/>
      </w:r>
      <w:r>
        <w:t xml:space="preserve"> </w:t>
      </w:r>
      <w:r>
        <w:rPr>
          <w:lang w:val="vi-VN"/>
        </w:rPr>
        <w:t xml:space="preserve">Nghị định số 335/2025/NĐ-CP ngày 21/12/2025 của Chính phủ quy định về đánh giá,x ếp loại chất lượng đối với cơ quan hành chính nhà nước và công chức. </w:t>
      </w:r>
    </w:p>
  </w:footnote>
  <w:footnote w:id="5">
    <w:p w14:paraId="336CB6A7" w14:textId="77777777" w:rsidR="003F41F8" w:rsidRPr="0011447A" w:rsidRDefault="003F41F8" w:rsidP="003F41F8">
      <w:pPr>
        <w:pStyle w:val="VnbanCcchu"/>
        <w:rPr>
          <w:lang w:val="vi-VN"/>
        </w:rPr>
      </w:pPr>
      <w:r>
        <w:rPr>
          <w:rStyle w:val="ThamchiuCcchu"/>
        </w:rPr>
        <w:footnoteRef/>
      </w:r>
      <w:r>
        <w:t xml:space="preserve"> </w:t>
      </w:r>
      <w:r>
        <w:rPr>
          <w:lang w:val="vi-VN"/>
        </w:rPr>
        <w:t>Nghị định số 90/2020/NDD-CP ngày 13/8/2020 của Chính phủ về đánh giá, xếp loại chất lượng cán bộ, công chức, viên chức.</w:t>
      </w:r>
    </w:p>
  </w:footnote>
  <w:footnote w:id="6">
    <w:p w14:paraId="6CA7FA75" w14:textId="77777777" w:rsidR="003F41F8" w:rsidRPr="000B284B" w:rsidRDefault="003F41F8" w:rsidP="003F41F8">
      <w:pPr>
        <w:pStyle w:val="VnbanCcchu"/>
        <w:jc w:val="both"/>
        <w:rPr>
          <w:lang w:val="vi-VN"/>
        </w:rPr>
      </w:pPr>
      <w:r>
        <w:rPr>
          <w:rStyle w:val="ThamchiuCcchu"/>
        </w:rPr>
        <w:footnoteRef/>
      </w:r>
      <w:r>
        <w:t xml:space="preserve"> </w:t>
      </w:r>
      <w:r>
        <w:rPr>
          <w:lang w:val="vi-VN"/>
        </w:rPr>
        <w:t>Quy định số 11-QĐ/TU ngày 25/3/2026 của Thành ủy Hà Nội về đánh giá, xếp loại hàng tháng đối với cán bộ, công chức, viên chức, lao động hợp đồng gắn với phương pháp đánh giá, đo lường bằng OKR/KPI trong hệ thống chính trị thành phố Hà Nội.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161782"/>
      <w:docPartObj>
        <w:docPartGallery w:val="Page Numbers (Top of Page)"/>
        <w:docPartUnique/>
      </w:docPartObj>
    </w:sdtPr>
    <w:sdtEndPr>
      <w:rPr>
        <w:sz w:val="24"/>
        <w:szCs w:val="24"/>
      </w:rPr>
    </w:sdtEndPr>
    <w:sdtContent>
      <w:p w14:paraId="53D7D7DF" w14:textId="1A89AA70" w:rsidR="00CC74F3" w:rsidRPr="00511261" w:rsidRDefault="00CC74F3" w:rsidP="00CC74F3">
        <w:pPr>
          <w:pStyle w:val="utrang"/>
          <w:jc w:val="center"/>
          <w:rPr>
            <w:sz w:val="24"/>
            <w:szCs w:val="24"/>
          </w:rPr>
        </w:pPr>
        <w:r w:rsidRPr="00511261">
          <w:rPr>
            <w:sz w:val="24"/>
            <w:szCs w:val="24"/>
          </w:rPr>
          <w:fldChar w:fldCharType="begin"/>
        </w:r>
        <w:r w:rsidRPr="00511261">
          <w:rPr>
            <w:sz w:val="24"/>
            <w:szCs w:val="24"/>
          </w:rPr>
          <w:instrText>PAGE   \* MERGEFORMAT</w:instrText>
        </w:r>
        <w:r w:rsidRPr="00511261">
          <w:rPr>
            <w:sz w:val="24"/>
            <w:szCs w:val="24"/>
          </w:rPr>
          <w:fldChar w:fldCharType="separate"/>
        </w:r>
        <w:r w:rsidRPr="00511261">
          <w:rPr>
            <w:sz w:val="24"/>
            <w:szCs w:val="24"/>
          </w:rPr>
          <w:t>2</w:t>
        </w:r>
        <w:r w:rsidRPr="00511261">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264F"/>
    <w:multiLevelType w:val="hybridMultilevel"/>
    <w:tmpl w:val="0C9650E6"/>
    <w:lvl w:ilvl="0" w:tplc="4082369A">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CEF6446"/>
    <w:multiLevelType w:val="multilevel"/>
    <w:tmpl w:val="1872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42D5B"/>
    <w:multiLevelType w:val="multilevel"/>
    <w:tmpl w:val="4FF6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A3343"/>
    <w:multiLevelType w:val="multilevel"/>
    <w:tmpl w:val="7C7A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D0FD9"/>
    <w:multiLevelType w:val="multilevel"/>
    <w:tmpl w:val="439C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A0CE3"/>
    <w:multiLevelType w:val="multilevel"/>
    <w:tmpl w:val="4968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E7FC6"/>
    <w:multiLevelType w:val="multilevel"/>
    <w:tmpl w:val="35E26BB8"/>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231F1DFE"/>
    <w:multiLevelType w:val="multilevel"/>
    <w:tmpl w:val="9710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168C6"/>
    <w:multiLevelType w:val="multilevel"/>
    <w:tmpl w:val="8252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437E81"/>
    <w:multiLevelType w:val="hybridMultilevel"/>
    <w:tmpl w:val="D9EAA42E"/>
    <w:lvl w:ilvl="0" w:tplc="6C9E47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46351F5"/>
    <w:multiLevelType w:val="multilevel"/>
    <w:tmpl w:val="D1ECF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1D0A30"/>
    <w:multiLevelType w:val="multilevel"/>
    <w:tmpl w:val="2B7E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763DC"/>
    <w:multiLevelType w:val="multilevel"/>
    <w:tmpl w:val="52CE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A0CEC"/>
    <w:multiLevelType w:val="hybridMultilevel"/>
    <w:tmpl w:val="7FEC08A8"/>
    <w:lvl w:ilvl="0" w:tplc="CD5A9736">
      <w:start w:val="2"/>
      <w:numFmt w:val="bullet"/>
      <w:lvlText w:val=""/>
      <w:lvlJc w:val="left"/>
      <w:pPr>
        <w:ind w:left="927" w:hanging="360"/>
      </w:pPr>
      <w:rPr>
        <w:rFonts w:ascii="Symbol" w:eastAsiaTheme="minorHAnsi" w:hAnsi="Symbol"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8953E5E"/>
    <w:multiLevelType w:val="multilevel"/>
    <w:tmpl w:val="ADC4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D4E41"/>
    <w:multiLevelType w:val="multilevel"/>
    <w:tmpl w:val="B1BA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D2F17"/>
    <w:multiLevelType w:val="multilevel"/>
    <w:tmpl w:val="607E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770CA6"/>
    <w:multiLevelType w:val="multilevel"/>
    <w:tmpl w:val="EB908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C7754"/>
    <w:multiLevelType w:val="multilevel"/>
    <w:tmpl w:val="3AA4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10D61"/>
    <w:multiLevelType w:val="multilevel"/>
    <w:tmpl w:val="0A34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D830EC"/>
    <w:multiLevelType w:val="multilevel"/>
    <w:tmpl w:val="0DF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5F1E58"/>
    <w:multiLevelType w:val="multilevel"/>
    <w:tmpl w:val="8532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11EA7"/>
    <w:multiLevelType w:val="multilevel"/>
    <w:tmpl w:val="F3802C56"/>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15:restartNumberingAfterBreak="0">
    <w:nsid w:val="5CDF125B"/>
    <w:multiLevelType w:val="multilevel"/>
    <w:tmpl w:val="D256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A4C17"/>
    <w:multiLevelType w:val="multilevel"/>
    <w:tmpl w:val="AD86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C524C"/>
    <w:multiLevelType w:val="multilevel"/>
    <w:tmpl w:val="E452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40084"/>
    <w:multiLevelType w:val="multilevel"/>
    <w:tmpl w:val="DCF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F10E2D"/>
    <w:multiLevelType w:val="multilevel"/>
    <w:tmpl w:val="E88CE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D56E44"/>
    <w:multiLevelType w:val="multilevel"/>
    <w:tmpl w:val="EB1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215641">
    <w:abstractNumId w:val="23"/>
  </w:num>
  <w:num w:numId="2" w16cid:durableId="663238051">
    <w:abstractNumId w:val="16"/>
  </w:num>
  <w:num w:numId="3" w16cid:durableId="1324432550">
    <w:abstractNumId w:val="1"/>
  </w:num>
  <w:num w:numId="4" w16cid:durableId="820467866">
    <w:abstractNumId w:val="27"/>
  </w:num>
  <w:num w:numId="5" w16cid:durableId="1255165422">
    <w:abstractNumId w:val="3"/>
  </w:num>
  <w:num w:numId="6" w16cid:durableId="65492927">
    <w:abstractNumId w:val="2"/>
  </w:num>
  <w:num w:numId="7" w16cid:durableId="2076851623">
    <w:abstractNumId w:val="5"/>
  </w:num>
  <w:num w:numId="8" w16cid:durableId="1514998118">
    <w:abstractNumId w:val="19"/>
  </w:num>
  <w:num w:numId="9" w16cid:durableId="1990279145">
    <w:abstractNumId w:val="4"/>
  </w:num>
  <w:num w:numId="10" w16cid:durableId="1232303338">
    <w:abstractNumId w:val="8"/>
  </w:num>
  <w:num w:numId="11" w16cid:durableId="260067199">
    <w:abstractNumId w:val="25"/>
  </w:num>
  <w:num w:numId="12" w16cid:durableId="1192458362">
    <w:abstractNumId w:val="20"/>
  </w:num>
  <w:num w:numId="13" w16cid:durableId="1139299701">
    <w:abstractNumId w:val="7"/>
  </w:num>
  <w:num w:numId="14" w16cid:durableId="776145617">
    <w:abstractNumId w:val="18"/>
  </w:num>
  <w:num w:numId="15" w16cid:durableId="561985215">
    <w:abstractNumId w:val="15"/>
  </w:num>
  <w:num w:numId="16" w16cid:durableId="1980379999">
    <w:abstractNumId w:val="12"/>
  </w:num>
  <w:num w:numId="17" w16cid:durableId="1638803941">
    <w:abstractNumId w:val="26"/>
  </w:num>
  <w:num w:numId="18" w16cid:durableId="1335304555">
    <w:abstractNumId w:val="24"/>
  </w:num>
  <w:num w:numId="19" w16cid:durableId="848299337">
    <w:abstractNumId w:val="28"/>
  </w:num>
  <w:num w:numId="20" w16cid:durableId="1443455165">
    <w:abstractNumId w:val="14"/>
  </w:num>
  <w:num w:numId="21" w16cid:durableId="1662154146">
    <w:abstractNumId w:val="21"/>
  </w:num>
  <w:num w:numId="22" w16cid:durableId="1102727282">
    <w:abstractNumId w:val="11"/>
  </w:num>
  <w:num w:numId="23" w16cid:durableId="593975784">
    <w:abstractNumId w:val="6"/>
  </w:num>
  <w:num w:numId="24" w16cid:durableId="678779047">
    <w:abstractNumId w:val="22"/>
  </w:num>
  <w:num w:numId="25" w16cid:durableId="2070031918">
    <w:abstractNumId w:val="9"/>
  </w:num>
  <w:num w:numId="26" w16cid:durableId="1792628131">
    <w:abstractNumId w:val="17"/>
  </w:num>
  <w:num w:numId="27" w16cid:durableId="1585336659">
    <w:abstractNumId w:val="10"/>
  </w:num>
  <w:num w:numId="28" w16cid:durableId="1548833078">
    <w:abstractNumId w:val="0"/>
  </w:num>
  <w:num w:numId="29" w16cid:durableId="1320844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CB"/>
    <w:rsid w:val="00002E08"/>
    <w:rsid w:val="00090C9D"/>
    <w:rsid w:val="000B41DE"/>
    <w:rsid w:val="000D3831"/>
    <w:rsid w:val="00103B15"/>
    <w:rsid w:val="00116511"/>
    <w:rsid w:val="00155C7B"/>
    <w:rsid w:val="00172BD9"/>
    <w:rsid w:val="001777CB"/>
    <w:rsid w:val="001C45B0"/>
    <w:rsid w:val="001E6865"/>
    <w:rsid w:val="00232E68"/>
    <w:rsid w:val="002615BD"/>
    <w:rsid w:val="00265AF0"/>
    <w:rsid w:val="00284E75"/>
    <w:rsid w:val="002878A4"/>
    <w:rsid w:val="00295E5E"/>
    <w:rsid w:val="002A3D8C"/>
    <w:rsid w:val="00321CD1"/>
    <w:rsid w:val="0032382C"/>
    <w:rsid w:val="00341AE2"/>
    <w:rsid w:val="00367C6A"/>
    <w:rsid w:val="003939E3"/>
    <w:rsid w:val="003B51F3"/>
    <w:rsid w:val="003D267B"/>
    <w:rsid w:val="003D39D9"/>
    <w:rsid w:val="003F1E28"/>
    <w:rsid w:val="003F41F8"/>
    <w:rsid w:val="00490B71"/>
    <w:rsid w:val="00491B5C"/>
    <w:rsid w:val="004D0E8E"/>
    <w:rsid w:val="004D7199"/>
    <w:rsid w:val="005013BA"/>
    <w:rsid w:val="00511261"/>
    <w:rsid w:val="00524A73"/>
    <w:rsid w:val="005534EE"/>
    <w:rsid w:val="005F00E5"/>
    <w:rsid w:val="005F05D0"/>
    <w:rsid w:val="0062177A"/>
    <w:rsid w:val="00654873"/>
    <w:rsid w:val="00706730"/>
    <w:rsid w:val="007074DD"/>
    <w:rsid w:val="00730CBA"/>
    <w:rsid w:val="00731EC8"/>
    <w:rsid w:val="00743BD7"/>
    <w:rsid w:val="00767226"/>
    <w:rsid w:val="00771E40"/>
    <w:rsid w:val="007A2485"/>
    <w:rsid w:val="007C5BC7"/>
    <w:rsid w:val="007D0332"/>
    <w:rsid w:val="008059B0"/>
    <w:rsid w:val="00826260"/>
    <w:rsid w:val="00846CD4"/>
    <w:rsid w:val="00850624"/>
    <w:rsid w:val="00866F96"/>
    <w:rsid w:val="00867EB4"/>
    <w:rsid w:val="008903B5"/>
    <w:rsid w:val="008D6D3F"/>
    <w:rsid w:val="008F10E4"/>
    <w:rsid w:val="00905B2E"/>
    <w:rsid w:val="009067F9"/>
    <w:rsid w:val="0092640C"/>
    <w:rsid w:val="00931FAD"/>
    <w:rsid w:val="009D1522"/>
    <w:rsid w:val="009D1985"/>
    <w:rsid w:val="009E277B"/>
    <w:rsid w:val="009E676F"/>
    <w:rsid w:val="00A3210C"/>
    <w:rsid w:val="00A550E5"/>
    <w:rsid w:val="00A72927"/>
    <w:rsid w:val="00A74CB3"/>
    <w:rsid w:val="00A868BC"/>
    <w:rsid w:val="00AF50F8"/>
    <w:rsid w:val="00B029A7"/>
    <w:rsid w:val="00B13BA5"/>
    <w:rsid w:val="00B23476"/>
    <w:rsid w:val="00B3190D"/>
    <w:rsid w:val="00B40674"/>
    <w:rsid w:val="00B43C1E"/>
    <w:rsid w:val="00B905B5"/>
    <w:rsid w:val="00BB27EE"/>
    <w:rsid w:val="00BC26B0"/>
    <w:rsid w:val="00BC4744"/>
    <w:rsid w:val="00BC68FB"/>
    <w:rsid w:val="00BD7699"/>
    <w:rsid w:val="00BE451B"/>
    <w:rsid w:val="00C0403E"/>
    <w:rsid w:val="00C1236C"/>
    <w:rsid w:val="00C208FA"/>
    <w:rsid w:val="00C46E47"/>
    <w:rsid w:val="00C5407A"/>
    <w:rsid w:val="00C61B0E"/>
    <w:rsid w:val="00CB2D70"/>
    <w:rsid w:val="00CC74F3"/>
    <w:rsid w:val="00CE79E3"/>
    <w:rsid w:val="00CE7C33"/>
    <w:rsid w:val="00CF1D3F"/>
    <w:rsid w:val="00D01B61"/>
    <w:rsid w:val="00D10651"/>
    <w:rsid w:val="00D21E26"/>
    <w:rsid w:val="00DA1127"/>
    <w:rsid w:val="00DA1E64"/>
    <w:rsid w:val="00DE0434"/>
    <w:rsid w:val="00E06769"/>
    <w:rsid w:val="00E354DA"/>
    <w:rsid w:val="00E46FED"/>
    <w:rsid w:val="00E54A00"/>
    <w:rsid w:val="00E66CC3"/>
    <w:rsid w:val="00E83F29"/>
    <w:rsid w:val="00E85B7F"/>
    <w:rsid w:val="00EA07BB"/>
    <w:rsid w:val="00EB6139"/>
    <w:rsid w:val="00EC75DA"/>
    <w:rsid w:val="00F1305B"/>
    <w:rsid w:val="00F733FA"/>
    <w:rsid w:val="00F85E14"/>
    <w:rsid w:val="00F94D33"/>
    <w:rsid w:val="00FE760D"/>
    <w:rsid w:val="00FF13CF"/>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9343"/>
  <w15:chartTrackingRefBased/>
  <w15:docId w15:val="{A16A5D23-AE30-4CC3-9617-563746F3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60" w:after="4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1777CB"/>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u2">
    <w:name w:val="heading 2"/>
    <w:basedOn w:val="Binhthng"/>
    <w:link w:val="u2Char"/>
    <w:uiPriority w:val="9"/>
    <w:qFormat/>
    <w:rsid w:val="001777CB"/>
    <w:pPr>
      <w:spacing w:before="100" w:beforeAutospacing="1" w:after="100" w:afterAutospacing="1" w:line="240" w:lineRule="auto"/>
      <w:outlineLvl w:val="1"/>
    </w:pPr>
    <w:rPr>
      <w:rFonts w:eastAsia="Times New Roman" w:cs="Times New Roman"/>
      <w:b/>
      <w:bCs/>
      <w:kern w:val="0"/>
      <w:sz w:val="36"/>
      <w:szCs w:val="36"/>
      <w:lang w:eastAsia="vi-VN"/>
    </w:rPr>
  </w:style>
  <w:style w:type="paragraph" w:styleId="u3">
    <w:name w:val="heading 3"/>
    <w:basedOn w:val="Binhthng"/>
    <w:link w:val="u3Char"/>
    <w:uiPriority w:val="9"/>
    <w:qFormat/>
    <w:rsid w:val="001777CB"/>
    <w:pPr>
      <w:spacing w:before="100" w:beforeAutospacing="1" w:after="100" w:afterAutospacing="1" w:line="240" w:lineRule="auto"/>
      <w:outlineLvl w:val="2"/>
    </w:pPr>
    <w:rPr>
      <w:rFonts w:eastAsia="Times New Roman" w:cs="Times New Roman"/>
      <w:b/>
      <w:bCs/>
      <w:kern w:val="0"/>
      <w:sz w:val="27"/>
      <w:szCs w:val="27"/>
      <w:lang w:eastAsia="vi-VN"/>
    </w:rPr>
  </w:style>
  <w:style w:type="paragraph" w:styleId="u4">
    <w:name w:val="heading 4"/>
    <w:basedOn w:val="Binhthng"/>
    <w:link w:val="u4Char"/>
    <w:uiPriority w:val="9"/>
    <w:qFormat/>
    <w:rsid w:val="001777CB"/>
    <w:pPr>
      <w:spacing w:before="100" w:beforeAutospacing="1" w:after="100" w:afterAutospacing="1" w:line="240" w:lineRule="auto"/>
      <w:outlineLvl w:val="3"/>
    </w:pPr>
    <w:rPr>
      <w:rFonts w:eastAsia="Times New Roman" w:cs="Times New Roman"/>
      <w:b/>
      <w:bCs/>
      <w:kern w:val="0"/>
      <w:sz w:val="24"/>
      <w:szCs w:val="24"/>
      <w:lang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777CB"/>
    <w:rPr>
      <w:rFonts w:eastAsia="Times New Roman" w:cs="Times New Roman"/>
      <w:b/>
      <w:bCs/>
      <w:kern w:val="36"/>
      <w:sz w:val="48"/>
      <w:szCs w:val="48"/>
      <w:lang w:eastAsia="vi-VN"/>
    </w:rPr>
  </w:style>
  <w:style w:type="character" w:customStyle="1" w:styleId="u2Char">
    <w:name w:val="Đầu đề 2 Char"/>
    <w:basedOn w:val="Phngmcinhcuaoanvn"/>
    <w:link w:val="u2"/>
    <w:uiPriority w:val="9"/>
    <w:rsid w:val="001777CB"/>
    <w:rPr>
      <w:rFonts w:eastAsia="Times New Roman" w:cs="Times New Roman"/>
      <w:b/>
      <w:bCs/>
      <w:kern w:val="0"/>
      <w:sz w:val="36"/>
      <w:szCs w:val="36"/>
      <w:lang w:eastAsia="vi-VN"/>
    </w:rPr>
  </w:style>
  <w:style w:type="character" w:customStyle="1" w:styleId="u3Char">
    <w:name w:val="Đầu đề 3 Char"/>
    <w:basedOn w:val="Phngmcinhcuaoanvn"/>
    <w:link w:val="u3"/>
    <w:uiPriority w:val="9"/>
    <w:rsid w:val="001777CB"/>
    <w:rPr>
      <w:rFonts w:eastAsia="Times New Roman" w:cs="Times New Roman"/>
      <w:b/>
      <w:bCs/>
      <w:kern w:val="0"/>
      <w:sz w:val="27"/>
      <w:szCs w:val="27"/>
      <w:lang w:eastAsia="vi-VN"/>
    </w:rPr>
  </w:style>
  <w:style w:type="character" w:customStyle="1" w:styleId="u4Char">
    <w:name w:val="Đầu đề 4 Char"/>
    <w:basedOn w:val="Phngmcinhcuaoanvn"/>
    <w:link w:val="u4"/>
    <w:uiPriority w:val="9"/>
    <w:rsid w:val="001777CB"/>
    <w:rPr>
      <w:rFonts w:eastAsia="Times New Roman" w:cs="Times New Roman"/>
      <w:b/>
      <w:bCs/>
      <w:kern w:val="0"/>
      <w:sz w:val="24"/>
      <w:szCs w:val="24"/>
      <w:lang w:eastAsia="vi-VN"/>
    </w:rPr>
  </w:style>
  <w:style w:type="character" w:styleId="Manh">
    <w:name w:val="Strong"/>
    <w:basedOn w:val="Phngmcinhcuaoanvn"/>
    <w:uiPriority w:val="22"/>
    <w:qFormat/>
    <w:rsid w:val="001777CB"/>
    <w:rPr>
      <w:b/>
      <w:bCs/>
    </w:rPr>
  </w:style>
  <w:style w:type="paragraph" w:styleId="ThngthngWeb">
    <w:name w:val="Normal (Web)"/>
    <w:basedOn w:val="Binhthng"/>
    <w:link w:val="ThngthngWebChar"/>
    <w:uiPriority w:val="99"/>
    <w:unhideWhenUsed/>
    <w:qFormat/>
    <w:rsid w:val="001777CB"/>
    <w:pPr>
      <w:spacing w:before="100" w:beforeAutospacing="1" w:after="100" w:afterAutospacing="1" w:line="240" w:lineRule="auto"/>
    </w:pPr>
    <w:rPr>
      <w:rFonts w:eastAsia="Times New Roman" w:cs="Times New Roman"/>
      <w:kern w:val="0"/>
      <w:sz w:val="24"/>
      <w:szCs w:val="24"/>
      <w:lang w:eastAsia="vi-VN"/>
    </w:rPr>
  </w:style>
  <w:style w:type="character" w:customStyle="1" w:styleId="ThngthngWebChar">
    <w:name w:val="Thông thường (Web) Char"/>
    <w:link w:val="ThngthngWeb"/>
    <w:uiPriority w:val="99"/>
    <w:locked/>
    <w:rsid w:val="00767226"/>
    <w:rPr>
      <w:rFonts w:eastAsia="Times New Roman" w:cs="Times New Roman"/>
      <w:kern w:val="0"/>
      <w:sz w:val="24"/>
      <w:szCs w:val="24"/>
      <w:lang w:eastAsia="vi-VN"/>
    </w:rPr>
  </w:style>
  <w:style w:type="paragraph" w:styleId="oancuaDanhsach">
    <w:name w:val="List Paragraph"/>
    <w:basedOn w:val="Binhthng"/>
    <w:uiPriority w:val="34"/>
    <w:qFormat/>
    <w:rsid w:val="00B13BA5"/>
    <w:pPr>
      <w:ind w:left="720"/>
      <w:contextualSpacing/>
    </w:pPr>
  </w:style>
  <w:style w:type="character" w:styleId="ThamchiuCcchu">
    <w:name w:val="footnote reference"/>
    <w:aliases w:val="Footnote,Footnote text,ftref,BearingPoint,16 Point,Superscript 6 Point,fr,Footnote Text1,Footnote Text Char Char Char Char Char Char Ch Char Char Char Char Char Char C,f,Ref,de nota al pie,Footnote + Arial,10 pt,Black"/>
    <w:unhideWhenUsed/>
    <w:qFormat/>
    <w:rsid w:val="00284E75"/>
    <w:rPr>
      <w:vertAlign w:val="superscript"/>
    </w:rPr>
  </w:style>
  <w:style w:type="paragraph" w:styleId="utrang">
    <w:name w:val="header"/>
    <w:basedOn w:val="Binhthng"/>
    <w:link w:val="utrangChar"/>
    <w:uiPriority w:val="99"/>
    <w:unhideWhenUsed/>
    <w:rsid w:val="00CC74F3"/>
    <w:pPr>
      <w:tabs>
        <w:tab w:val="center" w:pos="4513"/>
        <w:tab w:val="right" w:pos="9026"/>
      </w:tabs>
      <w:spacing w:before="0" w:after="0" w:line="240" w:lineRule="auto"/>
    </w:pPr>
  </w:style>
  <w:style w:type="character" w:customStyle="1" w:styleId="utrangChar">
    <w:name w:val="Đầu trang Char"/>
    <w:basedOn w:val="Phngmcinhcuaoanvn"/>
    <w:link w:val="utrang"/>
    <w:uiPriority w:val="99"/>
    <w:rsid w:val="00CC74F3"/>
  </w:style>
  <w:style w:type="paragraph" w:styleId="Chntrang">
    <w:name w:val="footer"/>
    <w:basedOn w:val="Binhthng"/>
    <w:link w:val="ChntrangChar"/>
    <w:uiPriority w:val="99"/>
    <w:unhideWhenUsed/>
    <w:rsid w:val="00CC74F3"/>
    <w:pPr>
      <w:tabs>
        <w:tab w:val="center" w:pos="4513"/>
        <w:tab w:val="right" w:pos="9026"/>
      </w:tabs>
      <w:spacing w:before="0" w:after="0" w:line="240" w:lineRule="auto"/>
    </w:pPr>
  </w:style>
  <w:style w:type="character" w:customStyle="1" w:styleId="ChntrangChar">
    <w:name w:val="Chân trang Char"/>
    <w:basedOn w:val="Phngmcinhcuaoanvn"/>
    <w:link w:val="Chntrang"/>
    <w:uiPriority w:val="99"/>
    <w:rsid w:val="00CC74F3"/>
  </w:style>
  <w:style w:type="character" w:customStyle="1" w:styleId="Vnbnnidung">
    <w:name w:val="Văn bản nội dung_"/>
    <w:link w:val="Vnbnnidung0"/>
    <w:uiPriority w:val="99"/>
    <w:locked/>
    <w:rsid w:val="000D3831"/>
    <w:rPr>
      <w:rFonts w:cs="Times New Roman"/>
      <w:szCs w:val="28"/>
    </w:rPr>
  </w:style>
  <w:style w:type="paragraph" w:customStyle="1" w:styleId="Vnbnnidung0">
    <w:name w:val="Văn bản nội dung"/>
    <w:basedOn w:val="Binhthng"/>
    <w:link w:val="Vnbnnidung"/>
    <w:uiPriority w:val="99"/>
    <w:rsid w:val="000D3831"/>
    <w:pPr>
      <w:widowControl w:val="0"/>
      <w:spacing w:before="0" w:after="220" w:line="240" w:lineRule="auto"/>
      <w:ind w:firstLine="400"/>
    </w:pPr>
    <w:rPr>
      <w:rFonts w:cs="Times New Roman"/>
      <w:szCs w:val="28"/>
    </w:rPr>
  </w:style>
  <w:style w:type="paragraph" w:styleId="VnbanCcchu">
    <w:name w:val="footnote text"/>
    <w:aliases w:val="Footnote Text Char Char Char Char Char,Footnote Text Char Char Char Char Char Char Ch,Footnote Text Char Char Char Char Char Char Ch Char,Footnote Text Char Char Char Char Char Char Ch Char Char Char,single space,fn,footnote text"/>
    <w:basedOn w:val="Binhthng"/>
    <w:link w:val="VnbanCcchuChar"/>
    <w:uiPriority w:val="99"/>
    <w:unhideWhenUsed/>
    <w:qFormat/>
    <w:rsid w:val="00A72927"/>
    <w:pPr>
      <w:spacing w:before="0" w:after="0" w:line="240" w:lineRule="auto"/>
    </w:pPr>
    <w:rPr>
      <w:rFonts w:eastAsia="Arial" w:cs="Times New Roman"/>
      <w:kern w:val="0"/>
      <w:sz w:val="20"/>
      <w:szCs w:val="20"/>
      <w:lang w:val="en-US"/>
      <w14:ligatures w14:val="none"/>
    </w:rPr>
  </w:style>
  <w:style w:type="character" w:customStyle="1" w:styleId="VnbanCcchuChar">
    <w:name w:val="Văn bản Cước chú Char"/>
    <w:aliases w:val="Footnote Text Char Char Char Char Char Char,Footnote Text Char Char Char Char Char Char Ch Char1,Footnote Text Char Char Char Char Char Char Ch Char Char,Footnote Text Char Char Char Char Char Char Ch Char Char Char Char,fn Char"/>
    <w:basedOn w:val="Phngmcinhcuaoanvn"/>
    <w:link w:val="VnbanCcchu"/>
    <w:uiPriority w:val="99"/>
    <w:rsid w:val="00A72927"/>
    <w:rPr>
      <w:rFonts w:eastAsia="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517638">
      <w:bodyDiv w:val="1"/>
      <w:marLeft w:val="0"/>
      <w:marRight w:val="0"/>
      <w:marTop w:val="0"/>
      <w:marBottom w:val="0"/>
      <w:divBdr>
        <w:top w:val="none" w:sz="0" w:space="0" w:color="auto"/>
        <w:left w:val="none" w:sz="0" w:space="0" w:color="auto"/>
        <w:bottom w:val="none" w:sz="0" w:space="0" w:color="auto"/>
        <w:right w:val="none" w:sz="0" w:space="0" w:color="auto"/>
      </w:divBdr>
    </w:div>
    <w:div w:id="189661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15-2020-ND-CP-tuyen-dung-su-dung-quan-ly-vien-chuc-453968.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Nghi-dinh-115-2020-ND-CP-tuyen-dung-su-dung-quan-ly-vien-chuc-45396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952C8-CD0E-43D0-B588-ED0FB799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4706</Words>
  <Characters>26829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hung quang</cp:lastModifiedBy>
  <cp:revision>2</cp:revision>
  <cp:lastPrinted>2026-05-05T06:32:00Z</cp:lastPrinted>
  <dcterms:created xsi:type="dcterms:W3CDTF">2026-05-20T12:41:00Z</dcterms:created>
  <dcterms:modified xsi:type="dcterms:W3CDTF">2026-05-20T12:41:00Z</dcterms:modified>
</cp:coreProperties>
</file>